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134"/>
      </w:tblGrid>
      <w:tr w:rsidR="003D7F7C" w:rsidTr="00BC7FBA">
        <w:trPr>
          <w:trHeight w:val="1125"/>
        </w:trPr>
        <w:tc>
          <w:tcPr>
            <w:tcW w:w="5356" w:type="dxa"/>
          </w:tcPr>
          <w:p w:rsidR="00BC7FBA" w:rsidRDefault="003D7F7C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BC7FBA" w:rsidRPr="00BC7FB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Управляющего Совета ГБОУ СОШ </w:t>
            </w:r>
            <w:proofErr w:type="spellStart"/>
            <w:r w:rsidR="00BC7FBA" w:rsidRPr="00BC7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C7FBA" w:rsidRPr="00BC7F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C7FBA" w:rsidRPr="00BC7FBA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="00BC7FBA" w:rsidRPr="00BC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FBA" w:rsidRPr="00BC7FBA"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</w:p>
          <w:p w:rsidR="00BC7FBA" w:rsidRDefault="00BC7FB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  <w:p w:rsidR="00BC7FBA" w:rsidRPr="00BC7FBA" w:rsidRDefault="00BC7FB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З.Н.</w:t>
            </w:r>
          </w:p>
        </w:tc>
        <w:tc>
          <w:tcPr>
            <w:tcW w:w="5134" w:type="dxa"/>
          </w:tcPr>
          <w:p w:rsidR="003D7F7C" w:rsidRDefault="00BC7FB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 ________________</w:t>
            </w:r>
          </w:p>
          <w:p w:rsidR="00BC7FBA" w:rsidRDefault="00BC7FB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Т.А., директор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</w:p>
        </w:tc>
      </w:tr>
    </w:tbl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3034F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C04FD5">
      <w:pPr>
        <w:widowControl w:val="0"/>
        <w:numPr>
          <w:ilvl w:val="1"/>
          <w:numId w:val="1"/>
        </w:numPr>
        <w:tabs>
          <w:tab w:val="num" w:pos="2092"/>
        </w:tabs>
        <w:overflowPunct w:val="0"/>
        <w:autoSpaceDE w:val="0"/>
        <w:autoSpaceDN w:val="0"/>
        <w:adjustRightInd w:val="0"/>
        <w:spacing w:after="0" w:line="240" w:lineRule="auto"/>
        <w:ind w:left="2092" w:hanging="2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Л О Ж Е Н И Е </w:t>
      </w:r>
    </w:p>
    <w:p w:rsidR="003034FB" w:rsidRDefault="003034F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58" w:lineRule="auto"/>
        <w:ind w:left="672" w:hanging="67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E1FAD">
        <w:rPr>
          <w:rFonts w:ascii="Times New Roman" w:hAnsi="Times New Roman" w:cs="Times New Roman"/>
          <w:b/>
          <w:bCs/>
          <w:sz w:val="23"/>
          <w:szCs w:val="23"/>
        </w:rPr>
        <w:t xml:space="preserve">добровольных </w:t>
      </w:r>
      <w:proofErr w:type="gramStart"/>
      <w:r w:rsidRPr="008E1FAD">
        <w:rPr>
          <w:rFonts w:ascii="Times New Roman" w:hAnsi="Times New Roman" w:cs="Times New Roman"/>
          <w:b/>
          <w:bCs/>
          <w:sz w:val="23"/>
          <w:szCs w:val="23"/>
        </w:rPr>
        <w:t>взносах</w:t>
      </w:r>
      <w:proofErr w:type="gramEnd"/>
      <w:r w:rsidRPr="008E1FAD">
        <w:rPr>
          <w:rFonts w:ascii="Times New Roman" w:hAnsi="Times New Roman" w:cs="Times New Roman"/>
          <w:b/>
          <w:bCs/>
          <w:sz w:val="23"/>
          <w:szCs w:val="23"/>
        </w:rPr>
        <w:t xml:space="preserve"> и пожертвованиях родителей (законных представителей) обучающихся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34FB" w:rsidRPr="008E1FAD">
          <w:pgSz w:w="11900" w:h="16838"/>
          <w:pgMar w:top="1440" w:right="3000" w:bottom="1440" w:left="3008" w:header="720" w:footer="720" w:gutter="0"/>
          <w:cols w:space="720" w:equalWidth="0">
            <w:col w:w="5892"/>
          </w:cols>
          <w:noEndnote/>
        </w:sectPr>
      </w:pPr>
    </w:p>
    <w:p w:rsidR="003034FB" w:rsidRDefault="00C04FD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3034FB" w:rsidRDefault="003034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2012г. № 273-ФЗ «Об образовании в Российской Федерации</w:t>
      </w:r>
      <w:r w:rsidRPr="008E1FAD">
        <w:rPr>
          <w:rFonts w:ascii="Times New Roman" w:hAnsi="Times New Roman" w:cs="Times New Roman"/>
          <w:color w:val="26282F"/>
          <w:sz w:val="24"/>
          <w:szCs w:val="24"/>
        </w:rPr>
        <w:t>»,</w:t>
      </w:r>
      <w:r w:rsidRPr="008E1FAD">
        <w:rPr>
          <w:rFonts w:ascii="Times New Roman" w:hAnsi="Times New Roman" w:cs="Times New Roman"/>
          <w:sz w:val="24"/>
          <w:szCs w:val="24"/>
        </w:rPr>
        <w:t xml:space="preserve"> Федеральным законом от 11.08.1995г. №135-ФЗ «О благотворительной деятельности и благотворительных организациях», Уставом государственного бюджетного общеобразовательного учреждения Самарской области средней общеобразовательной </w:t>
      </w:r>
      <w:proofErr w:type="spellStart"/>
      <w:r w:rsidR="008E1F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E1F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E1FAD"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 w:rsidR="008E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AD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  <w:r w:rsidR="008E1F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E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FAD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E1FAD">
        <w:rPr>
          <w:rFonts w:ascii="Times New Roman" w:hAnsi="Times New Roman" w:cs="Times New Roman"/>
          <w:sz w:val="24"/>
          <w:szCs w:val="24"/>
        </w:rPr>
        <w:t xml:space="preserve"> Самарской области и принято в соответствии с решением Управляющего совета школы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Положение регулирует порядок привлечения, расходования и учета добровольных пожертвований физических и юридических лиц.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В работе с благотворителями школа руководствуется принципами добровольности, законности, гласности при расходовании.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Благотворительная деятельность в форме передачи имущества, в том числе </w:t>
      </w:r>
      <w:proofErr w:type="gramStart"/>
      <w:r w:rsidRPr="008E1FAD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 w:rsidRPr="008E1FAD">
        <w:rPr>
          <w:rFonts w:ascii="Times New Roman" w:hAnsi="Times New Roman" w:cs="Times New Roman"/>
          <w:sz w:val="24"/>
          <w:szCs w:val="24"/>
        </w:rPr>
        <w:t xml:space="preserve"> средств, может осуществляться на основании двух видов гражданско-правовых отношений: дарения (ст. 572 ГК РФ) и пожертвования (ст. 582 ГК РФ). </w:t>
      </w:r>
    </w:p>
    <w:p w:rsidR="003034FB" w:rsidRPr="008E1FAD" w:rsidRDefault="00C04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Привлечение внебюджетных средств - это право, а не обязанность Учреждения.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C04FD5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понятия</w:t>
      </w:r>
      <w:proofErr w:type="spellEnd"/>
    </w:p>
    <w:p w:rsidR="003034FB" w:rsidRDefault="003034F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Законные представители - родители, усыновители, опекуны, попечители </w:t>
      </w:r>
      <w:proofErr w:type="gramStart"/>
      <w:r w:rsidRPr="008E1F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Органы самоуправления в Учреждении – Управляющий Совет, педагогический совет (далее по тексту - органы общественного управления). Порядок выборов органов самоуправления Учреждения и их компетенция определяются Уставом учреждения.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целевому назначению.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Добровольное пожертвование - дарение вещи (включая деньги, ценные бумаги) или права в общеполезных целях.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Жертвователь - физическое или юридическое лицо, осуществляющее добровольное пожертвование.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Добровольные взносы родителей (законных представителей) обучающихся используются в течение учебного года администрацией школы </w:t>
      </w:r>
      <w:proofErr w:type="gramStart"/>
      <w:r w:rsidRPr="008E1F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1FAD">
        <w:rPr>
          <w:rFonts w:ascii="Times New Roman" w:hAnsi="Times New Roman" w:cs="Times New Roman"/>
          <w:sz w:val="24"/>
          <w:szCs w:val="24"/>
        </w:rPr>
        <w:t>: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 w:rsidP="008E1FA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0" w:lineRule="auto"/>
        <w:ind w:right="740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>укрепление материально-технического и учебно-методического обеспечения школы;</w:t>
      </w:r>
      <w:r w:rsidRPr="008E1F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 w:rsidRPr="008E1FAD">
        <w:rPr>
          <w:rFonts w:ascii="Courier New" w:hAnsi="Courier New" w:cs="Courier New"/>
          <w:sz w:val="24"/>
          <w:szCs w:val="24"/>
        </w:rPr>
        <w:t xml:space="preserve"> </w:t>
      </w:r>
      <w:r w:rsidRPr="008E1FAD">
        <w:rPr>
          <w:rFonts w:ascii="Times New Roman" w:hAnsi="Times New Roman" w:cs="Times New Roman"/>
          <w:sz w:val="24"/>
          <w:szCs w:val="24"/>
        </w:rPr>
        <w:t>создание интерьера и эстетического оформления школы;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 w:rsidP="008E1FA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0" w:lineRule="auto"/>
        <w:ind w:right="2320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>проведение общешкольных внеурочных и внеклассных мероприятий;</w:t>
      </w:r>
      <w:r w:rsidRPr="008E1F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 w:rsidRPr="008E1FAD">
        <w:rPr>
          <w:rFonts w:ascii="Courier New" w:hAnsi="Courier New" w:cs="Courier New"/>
          <w:sz w:val="24"/>
          <w:szCs w:val="24"/>
        </w:rPr>
        <w:t xml:space="preserve"> </w:t>
      </w:r>
      <w:r w:rsidRPr="008E1FAD">
        <w:rPr>
          <w:rFonts w:ascii="Times New Roman" w:hAnsi="Times New Roman" w:cs="Times New Roman"/>
          <w:sz w:val="24"/>
          <w:szCs w:val="24"/>
        </w:rPr>
        <w:t>благоустройство школьной территории;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 w:rsidP="008E1FA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0" w:lineRule="auto"/>
        <w:ind w:right="2200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>материальное стимулирование участников образовательного процесса;</w:t>
      </w:r>
      <w:r w:rsidRPr="008E1F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 w:rsidRPr="008E1FAD">
        <w:rPr>
          <w:rFonts w:ascii="Courier New" w:hAnsi="Courier New" w:cs="Courier New"/>
          <w:sz w:val="24"/>
          <w:szCs w:val="24"/>
        </w:rPr>
        <w:t xml:space="preserve"> </w:t>
      </w:r>
      <w:r w:rsidRPr="008E1FAD">
        <w:rPr>
          <w:rFonts w:ascii="Times New Roman" w:hAnsi="Times New Roman" w:cs="Times New Roman"/>
          <w:sz w:val="24"/>
          <w:szCs w:val="24"/>
        </w:rPr>
        <w:t>ремонтно-строительные работы;</w:t>
      </w:r>
    </w:p>
    <w:p w:rsidR="003034FB" w:rsidRPr="008E1FAD" w:rsidRDefault="00C04FD5" w:rsidP="008E1F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>неотложные нужды учреждения связанные с образовательным процессом.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b/>
          <w:bCs/>
          <w:sz w:val="24"/>
          <w:szCs w:val="24"/>
        </w:rPr>
        <w:t>Порядок привлечения добровольных пожертвований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</w:rPr>
        <w:t>1. Размеры добровольных взносов родителей (законных представителей) обучающихся, а так же порядок перечислений, определяются ежегодно с учетом пожеланий родительских комитетов классных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34FB" w:rsidRPr="008E1FAD">
          <w:pgSz w:w="11906" w:h="16838"/>
          <w:pgMar w:top="846" w:right="840" w:bottom="451" w:left="860" w:header="720" w:footer="720" w:gutter="0"/>
          <w:cols w:space="720" w:equalWidth="0">
            <w:col w:w="10200"/>
          </w:cols>
          <w:noEndnote/>
        </w:sect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>2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34FB" w:rsidRPr="008E1FAD">
          <w:type w:val="continuous"/>
          <w:pgSz w:w="11906" w:h="16838"/>
          <w:pgMar w:top="846" w:right="5880" w:bottom="451" w:left="5900" w:header="720" w:footer="720" w:gutter="0"/>
          <w:cols w:space="720" w:equalWidth="0">
            <w:col w:w="120"/>
          </w:cols>
          <w:noEndnote/>
        </w:sectPr>
      </w:pPr>
    </w:p>
    <w:p w:rsidR="003034FB" w:rsidRPr="008E1FAD" w:rsidRDefault="00C04FD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8E1FAD">
        <w:rPr>
          <w:rFonts w:ascii="Times New Roman" w:hAnsi="Times New Roman" w:cs="Times New Roman"/>
          <w:sz w:val="24"/>
          <w:szCs w:val="24"/>
        </w:rPr>
        <w:lastRenderedPageBreak/>
        <w:t>коллективов, представителей администрации школы, педагогического совета, с учетом сметы расходов на текущий учебный год</w:t>
      </w:r>
      <w:proofErr w:type="gramStart"/>
      <w:r w:rsidRPr="008E1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1FAD">
        <w:rPr>
          <w:rFonts w:ascii="Times New Roman" w:hAnsi="Times New Roman" w:cs="Times New Roman"/>
          <w:sz w:val="24"/>
          <w:szCs w:val="24"/>
        </w:rPr>
        <w:t xml:space="preserve"> утверждаются на заседании Управляющего Совета школы и носят рекомендательный характер.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Решение Управляющего Совета школы доводится до сведения всех участников образовательного процесса через средства информации и коммуникации, принятые в школе.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Смета расходов добровольных взносов родителей (законных представителей) обучающихся составляется администрацией Учреждения с учетом Программы развития школы, перспективного плана работы школы на учебный год, заявок структурных подразделений школы.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2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Смета расходов добровольных взносов родителей (законных представителей) обучающихся согласовывается с Управляющим Советом школы в начале учебного года на первом заседании и утверждается директором школы.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В течение года по мере необходимости и по согласованию с Управляющим Советом школы в смету расходов могут быть внесены изменения и дополнения.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в виде денежных средств оформляются председателем родительского комитета класса и казначеем Управляющего Совета через оформление приходного ордера.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Распоряжение пожертвованным имуществом осуществляет руководитель муниципального образовательного учреждения.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Денежные средства расходуются в соответствии с утвержденной руководителем сметой расходов, согласованной с органами самоуправления.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К случаям, не урегулированным настоящим разделом Положения, применяются нормы Гражданского кодекса Российской Федерации.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b/>
          <w:bCs/>
          <w:sz w:val="24"/>
          <w:szCs w:val="24"/>
        </w:rPr>
        <w:t>Контроль соблюдения законности привлечения добровольных взносов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образовательного учреждения и председатель Управляющего Совета отчитываются перед родителями (законными представителями) о поступлении, учете и расходовании средств, не реже одного раза в год.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Запрещается отказывать гражданам в приеме детей в муниципальное образовательное учреждение или исключать из него из-за невозможности или нежелания законных представителей осуществлять целевые взносы (добровольные пожертвования).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Запрещается вовлекать детей в финансовые отношения между их законными представителями и муниципальным образовательным учреждением.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C04FD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внесения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proofErr w:type="spellEnd"/>
    </w:p>
    <w:p w:rsidR="003034FB" w:rsidRDefault="003034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Предложения об изменениях Положения могут быть внесены должностными лицами органов школьного самоуправления.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Предложения об изменении Положения рассматриваются общешкольным родительским комитетом.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C04FD5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8E1FAD">
        <w:rPr>
          <w:rFonts w:ascii="Times New Roman" w:hAnsi="Times New Roman" w:cs="Times New Roman"/>
          <w:sz w:val="24"/>
          <w:szCs w:val="24"/>
        </w:rPr>
        <w:t xml:space="preserve">Изменение Положения осуществляется в том же порядке, как и его принятие. </w:t>
      </w: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34FB" w:rsidRPr="008E1FAD">
          <w:pgSz w:w="11906" w:h="16838"/>
          <w:pgMar w:top="900" w:right="840" w:bottom="451" w:left="860" w:header="720" w:footer="720" w:gutter="0"/>
          <w:cols w:space="720" w:equalWidth="0">
            <w:col w:w="10200"/>
          </w:cols>
          <w:noEndnote/>
        </w:sect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034FB" w:rsidRPr="008E1FAD" w:rsidRDefault="003034F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3034FB" w:rsidRDefault="00C04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034FB" w:rsidRDefault="0030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4FB">
      <w:type w:val="continuous"/>
      <w:pgSz w:w="11906" w:h="16838"/>
      <w:pgMar w:top="900" w:right="5880" w:bottom="451" w:left="590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П"/>
      <w:lvlJc w:val="left"/>
      <w:pPr>
        <w:tabs>
          <w:tab w:val="num" w:pos="2061"/>
        </w:tabs>
        <w:ind w:left="206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4871D2"/>
    <w:multiLevelType w:val="hybridMultilevel"/>
    <w:tmpl w:val="679A1F44"/>
    <w:lvl w:ilvl="0" w:tplc="26A290E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258F4"/>
    <w:multiLevelType w:val="hybridMultilevel"/>
    <w:tmpl w:val="933A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D5"/>
    <w:rsid w:val="003034FB"/>
    <w:rsid w:val="003D7F7C"/>
    <w:rsid w:val="008E1FAD"/>
    <w:rsid w:val="00BC7FBA"/>
    <w:rsid w:val="00C0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2017-10-13T07:05:00Z</dcterms:created>
  <dcterms:modified xsi:type="dcterms:W3CDTF">2017-10-13T07:05:00Z</dcterms:modified>
</cp:coreProperties>
</file>