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B0" w:rsidRDefault="00CC1F91" w:rsidP="00CC1F91">
      <w:pPr>
        <w:tabs>
          <w:tab w:val="left" w:pos="8430"/>
        </w:tabs>
      </w:pPr>
      <w:r>
        <w:t xml:space="preserve">Основные средства ГБОУ СОШ с. Новое </w:t>
      </w:r>
      <w:proofErr w:type="spellStart"/>
      <w:r>
        <w:t>Мансуркино</w:t>
      </w:r>
      <w:proofErr w:type="spellEnd"/>
      <w:r>
        <w:t xml:space="preserve"> на 01.01.2017года</w:t>
      </w:r>
      <w:r>
        <w:tab/>
      </w:r>
      <w:bookmarkStart w:id="0" w:name="_GoBack"/>
      <w:bookmarkEnd w:id="0"/>
    </w:p>
    <w:tbl>
      <w:tblPr>
        <w:tblW w:w="12137" w:type="dxa"/>
        <w:tblInd w:w="-1328" w:type="dxa"/>
        <w:tblLook w:val="04A0" w:firstRow="1" w:lastRow="0" w:firstColumn="1" w:lastColumn="0" w:noHBand="0" w:noVBand="1"/>
      </w:tblPr>
      <w:tblGrid>
        <w:gridCol w:w="2381"/>
        <w:gridCol w:w="3906"/>
        <w:gridCol w:w="1392"/>
        <w:gridCol w:w="1695"/>
        <w:gridCol w:w="2763"/>
      </w:tblGrid>
      <w:tr w:rsidR="00CC1F91" w:rsidRPr="00453EF7" w:rsidTr="00CC1F91">
        <w:trPr>
          <w:trHeight w:val="64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91" w:rsidRPr="00453EF7" w:rsidRDefault="00CC1F91" w:rsidP="00D55C03">
            <w:pPr>
              <w:pStyle w:val="1"/>
              <w:rPr>
                <w:lang w:eastAsia="ru-RU"/>
              </w:rPr>
            </w:pPr>
            <w:r w:rsidRPr="00453EF7">
              <w:rPr>
                <w:lang w:eastAsia="ru-RU"/>
              </w:rPr>
              <w:t>Инвентарный номер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Балансовая стоимость (руб.)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Остаточная стоимость (руб.)</w:t>
            </w:r>
          </w:p>
        </w:tc>
      </w:tr>
      <w:tr w:rsidR="00CC1F91" w:rsidRPr="00453EF7" w:rsidTr="00CC1F91">
        <w:trPr>
          <w:trHeight w:val="645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1F91" w:rsidRPr="00453EF7" w:rsidTr="00CC1F9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051534102700053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834 482.14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безпроводная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точка доступа D -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Link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DIR - 615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1 351.09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BA0DFA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210134184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гравировально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- фрезерный станок 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List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CNC 3040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93 982.00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A0D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2610,65</w:t>
            </w:r>
          </w:p>
          <w:p w:rsidR="00CC1F91" w:rsidRPr="00BA0DFA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010136186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160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1 840.00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010136187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160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1 840.00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010136188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170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1 880.00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010136189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170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1 880.00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010136190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1 960.00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010136191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1 960.00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010136192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190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1 979.00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010136193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лыжи беговые STC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ростовка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190 см)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1 979.00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Моноблок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Lenovo Think Centre  M90z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29 286.25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МФУ лазерный A4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Canon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i- SENSUS MF 4450 принте</w:t>
            </w:r>
            <w:proofErr w:type="gram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р-</w:t>
            </w:r>
            <w:proofErr w:type="gram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сканер - копир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12 778.00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410134147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356098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0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 ученический HP4545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18 914.00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410134148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356098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0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 ученический HP4545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18 914.00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410134149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356098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0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 ученический HP4545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18 914.00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356098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0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 ученический HP4545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18 914.00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410134151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356098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0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 ученический HP4545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18 914.00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410134152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356098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09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 ученический HP4545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18 914.00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410134046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ученический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18 210.10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ученический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18 210.10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410134047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ученический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18 210.10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410134048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ученический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18 210.10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410134049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ученический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18 210.10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ученический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18 210.10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ученический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18 210.10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учительский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24 953.93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учительский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24 953.93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учительский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L510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24 953.93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учительский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Е531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23 032.00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410134153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учительский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Е531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23 032.00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410134154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ноутбук учительский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Lenovo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ThinkPad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Е531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23 032.00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102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ПК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сборе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Inte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 Core  i3  2100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25 111.00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102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410134058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9A5EB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ПК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сборе</w:t>
            </w:r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Inte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 Core  i3  2100</w:t>
            </w:r>
            <w:r w:rsidRPr="009A5EB1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25 111.00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410136186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Тахограф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"ШТРИХ-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Тахо</w:t>
            </w:r>
            <w:proofErr w:type="gram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RUS</w:t>
            </w:r>
            <w:proofErr w:type="spellEnd"/>
            <w:proofErr w:type="gram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исп.15 SM10042/00/00-13 (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Глонасс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/GPS Акселерометр)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30 300.00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76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учебники для школьников с 1 по 11 классы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33 576.18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410134214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фрезерная машина с 3D сканером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112 756.00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453EF7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410136185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шкаф духовой </w:t>
            </w:r>
            <w:proofErr w:type="spellStart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Elektrolux</w:t>
            </w:r>
            <w:proofErr w:type="spellEnd"/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3410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12 000.00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0.00</w:t>
            </w:r>
          </w:p>
        </w:tc>
      </w:tr>
      <w:tr w:rsidR="00CC1F91" w:rsidRPr="00B34D4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410134062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FF4D0A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Fujitsu LIFEBOOK A532 NG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26808.12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0.00</w:t>
            </w:r>
          </w:p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CC1F91" w:rsidRPr="00B34D4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410134063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Ноутбук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 Fujitsu LIFEBOOK A532 NG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26808.12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0.00</w:t>
            </w:r>
          </w:p>
        </w:tc>
      </w:tr>
      <w:tr w:rsidR="00CC1F91" w:rsidRPr="00B34D4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Комплект  №1 учебно-лабораторного оборудования, входящего в стационарную часть автоматизированного рабочего мест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АРМ) педагога начальной ступени обучения общеобразовательного учреждения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108747,4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1F9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Комплект  №1 учебно-лабораторного оборудования, входящего в стационарную часть автоматизированного рабочего мест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АРМ) педагога начальной ступени обучения общеобразовательного учреждения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11989,00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CC1F9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E002DD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Комплект  №4 учебно-лабораторного оборудования, входящего в стационарную часть автоматизированных рабочих мест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обучающихся начальной ступени обучения общеобразовательного учреждения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28824,00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CC1F9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E002DD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Комплект  №5 учебно-лабораторного оборудования, входящего в мобильную часть автоматизированного рабочего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места педагога начальной ступени обучения общеобразовательного учреждения</w:t>
            </w:r>
            <w:proofErr w:type="gramEnd"/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111756,00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CC1F9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E002DD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Комплект  № 8учебно-лабораторного оборудования, входящего мобильную часть автоматизированных рабочих мест  обучающихся начальной ступени обучения общеобразовательного учреждения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69603,00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CC1F91" w:rsidTr="00CC1F91">
        <w:trPr>
          <w:trHeight w:val="51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E002DD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Pr="00453EF7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3EF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учебники для школьников с 1 по 11 классы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F9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163942,94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F9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CC1F91" w:rsidRPr="00B34D41" w:rsidTr="00CC1F9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F91" w:rsidRPr="00B34D41" w:rsidRDefault="00CC1F91" w:rsidP="00D55C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1F91" w:rsidRPr="00B34D41" w:rsidRDefault="00CC1F91" w:rsidP="00D55C03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C1F91" w:rsidRPr="00B34D41" w:rsidRDefault="00CC1F91" w:rsidP="00D55C0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C1F91" w:rsidRPr="00453EF7" w:rsidTr="00CC1F9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91" w:rsidRPr="00453EF7" w:rsidRDefault="00CC1F91" w:rsidP="00D55C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91" w:rsidRPr="00453EF7" w:rsidRDefault="00CC1F91" w:rsidP="00D55C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3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91" w:rsidRPr="00453EF7" w:rsidRDefault="00CC1F91" w:rsidP="00D55C0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91" w:rsidRPr="00453EF7" w:rsidRDefault="00CC1F91" w:rsidP="00D55C0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2199648,73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F91" w:rsidRPr="00453EF7" w:rsidRDefault="00CC1F91" w:rsidP="00D55C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2610,65</w:t>
            </w:r>
          </w:p>
        </w:tc>
      </w:tr>
    </w:tbl>
    <w:p w:rsidR="00CC1F91" w:rsidRDefault="00CC1F91"/>
    <w:sectPr w:rsidR="00CC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91"/>
    <w:rsid w:val="001907DE"/>
    <w:rsid w:val="00AC1070"/>
    <w:rsid w:val="00CC1F91"/>
    <w:rsid w:val="00D23F1F"/>
    <w:rsid w:val="00DB13ED"/>
    <w:rsid w:val="00F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35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35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35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35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35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735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735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F735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735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35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73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735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7357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7357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F73576"/>
    <w:rPr>
      <w:b/>
      <w:bCs/>
    </w:rPr>
  </w:style>
  <w:style w:type="character" w:customStyle="1" w:styleId="70">
    <w:name w:val="Заголовок 7 Знак"/>
    <w:link w:val="7"/>
    <w:uiPriority w:val="9"/>
    <w:rsid w:val="00F73576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F7357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F7357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735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7357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35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F7357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F73576"/>
    <w:rPr>
      <w:b/>
      <w:bCs/>
    </w:rPr>
  </w:style>
  <w:style w:type="character" w:styleId="a8">
    <w:name w:val="Emphasis"/>
    <w:uiPriority w:val="20"/>
    <w:qFormat/>
    <w:rsid w:val="00F73576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F73576"/>
    <w:rPr>
      <w:szCs w:val="32"/>
    </w:rPr>
  </w:style>
  <w:style w:type="character" w:customStyle="1" w:styleId="aa">
    <w:name w:val="Без интервала Знак"/>
    <w:link w:val="a9"/>
    <w:uiPriority w:val="1"/>
    <w:rsid w:val="00F73576"/>
    <w:rPr>
      <w:sz w:val="24"/>
      <w:szCs w:val="32"/>
    </w:rPr>
  </w:style>
  <w:style w:type="paragraph" w:styleId="ab">
    <w:name w:val="List Paragraph"/>
    <w:basedOn w:val="a"/>
    <w:uiPriority w:val="34"/>
    <w:qFormat/>
    <w:rsid w:val="00F735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3576"/>
    <w:rPr>
      <w:i/>
    </w:rPr>
  </w:style>
  <w:style w:type="character" w:customStyle="1" w:styleId="22">
    <w:name w:val="Цитата 2 Знак"/>
    <w:link w:val="21"/>
    <w:uiPriority w:val="29"/>
    <w:rsid w:val="00F7357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7357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F73576"/>
    <w:rPr>
      <w:b/>
      <w:i/>
      <w:sz w:val="24"/>
    </w:rPr>
  </w:style>
  <w:style w:type="character" w:styleId="ae">
    <w:name w:val="Subtle Emphasis"/>
    <w:uiPriority w:val="19"/>
    <w:qFormat/>
    <w:rsid w:val="00F73576"/>
    <w:rPr>
      <w:i/>
      <w:color w:val="5A5A5A"/>
    </w:rPr>
  </w:style>
  <w:style w:type="character" w:styleId="af">
    <w:name w:val="Intense Emphasis"/>
    <w:uiPriority w:val="21"/>
    <w:qFormat/>
    <w:rsid w:val="00F73576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73576"/>
    <w:rPr>
      <w:sz w:val="24"/>
      <w:szCs w:val="24"/>
      <w:u w:val="single"/>
    </w:rPr>
  </w:style>
  <w:style w:type="character" w:styleId="af1">
    <w:name w:val="Intense Reference"/>
    <w:uiPriority w:val="32"/>
    <w:qFormat/>
    <w:rsid w:val="00F73576"/>
    <w:rPr>
      <w:b/>
      <w:sz w:val="24"/>
      <w:u w:val="single"/>
    </w:rPr>
  </w:style>
  <w:style w:type="character" w:styleId="af2">
    <w:name w:val="Book Title"/>
    <w:uiPriority w:val="33"/>
    <w:qFormat/>
    <w:rsid w:val="00F7357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7357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35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35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35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35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35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735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735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F735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735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35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73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7357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F7357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7357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F73576"/>
    <w:rPr>
      <w:b/>
      <w:bCs/>
    </w:rPr>
  </w:style>
  <w:style w:type="character" w:customStyle="1" w:styleId="70">
    <w:name w:val="Заголовок 7 Знак"/>
    <w:link w:val="7"/>
    <w:uiPriority w:val="9"/>
    <w:rsid w:val="00F73576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F7357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F7357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735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7357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35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F73576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F73576"/>
    <w:rPr>
      <w:b/>
      <w:bCs/>
    </w:rPr>
  </w:style>
  <w:style w:type="character" w:styleId="a8">
    <w:name w:val="Emphasis"/>
    <w:uiPriority w:val="20"/>
    <w:qFormat/>
    <w:rsid w:val="00F73576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F73576"/>
    <w:rPr>
      <w:szCs w:val="32"/>
    </w:rPr>
  </w:style>
  <w:style w:type="character" w:customStyle="1" w:styleId="aa">
    <w:name w:val="Без интервала Знак"/>
    <w:link w:val="a9"/>
    <w:uiPriority w:val="1"/>
    <w:rsid w:val="00F73576"/>
    <w:rPr>
      <w:sz w:val="24"/>
      <w:szCs w:val="32"/>
    </w:rPr>
  </w:style>
  <w:style w:type="paragraph" w:styleId="ab">
    <w:name w:val="List Paragraph"/>
    <w:basedOn w:val="a"/>
    <w:uiPriority w:val="34"/>
    <w:qFormat/>
    <w:rsid w:val="00F735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3576"/>
    <w:rPr>
      <w:i/>
    </w:rPr>
  </w:style>
  <w:style w:type="character" w:customStyle="1" w:styleId="22">
    <w:name w:val="Цитата 2 Знак"/>
    <w:link w:val="21"/>
    <w:uiPriority w:val="29"/>
    <w:rsid w:val="00F7357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7357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F73576"/>
    <w:rPr>
      <w:b/>
      <w:i/>
      <w:sz w:val="24"/>
    </w:rPr>
  </w:style>
  <w:style w:type="character" w:styleId="ae">
    <w:name w:val="Subtle Emphasis"/>
    <w:uiPriority w:val="19"/>
    <w:qFormat/>
    <w:rsid w:val="00F73576"/>
    <w:rPr>
      <w:i/>
      <w:color w:val="5A5A5A"/>
    </w:rPr>
  </w:style>
  <w:style w:type="character" w:styleId="af">
    <w:name w:val="Intense Emphasis"/>
    <w:uiPriority w:val="21"/>
    <w:qFormat/>
    <w:rsid w:val="00F73576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73576"/>
    <w:rPr>
      <w:sz w:val="24"/>
      <w:szCs w:val="24"/>
      <w:u w:val="single"/>
    </w:rPr>
  </w:style>
  <w:style w:type="character" w:styleId="af1">
    <w:name w:val="Intense Reference"/>
    <w:uiPriority w:val="32"/>
    <w:qFormat/>
    <w:rsid w:val="00F73576"/>
    <w:rPr>
      <w:b/>
      <w:sz w:val="24"/>
      <w:u w:val="single"/>
    </w:rPr>
  </w:style>
  <w:style w:type="character" w:styleId="af2">
    <w:name w:val="Book Title"/>
    <w:uiPriority w:val="33"/>
    <w:qFormat/>
    <w:rsid w:val="00F7357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735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Танзиля</cp:lastModifiedBy>
  <cp:revision>1</cp:revision>
  <dcterms:created xsi:type="dcterms:W3CDTF">2017-05-30T07:32:00Z</dcterms:created>
  <dcterms:modified xsi:type="dcterms:W3CDTF">2017-05-30T07:34:00Z</dcterms:modified>
</cp:coreProperties>
</file>