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F" w:rsidRDefault="00283998" w:rsidP="00970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131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8F4"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7F120A" w:rsidRDefault="006E072C" w:rsidP="00970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первой помощи</w:t>
      </w:r>
    </w:p>
    <w:p w:rsidR="000C302F" w:rsidRDefault="009708F4" w:rsidP="00970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11 класса</w:t>
      </w:r>
      <w:r w:rsidR="000C302F">
        <w:rPr>
          <w:rFonts w:ascii="Times New Roman" w:hAnsi="Times New Roman" w:cs="Times New Roman"/>
          <w:b/>
          <w:sz w:val="28"/>
          <w:szCs w:val="28"/>
        </w:rPr>
        <w:t>)</w:t>
      </w:r>
    </w:p>
    <w:p w:rsidR="007F120A" w:rsidRDefault="007F120A" w:rsidP="00970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72C" w:rsidRDefault="006E072C" w:rsidP="006E072C">
      <w:pPr>
        <w:pStyle w:val="a3"/>
        <w:ind w:firstLine="283"/>
        <w:jc w:val="both"/>
        <w:rPr>
          <w:color w:val="221F1F"/>
          <w:w w:val="110"/>
        </w:rPr>
      </w:pPr>
      <w:r w:rsidRPr="004B2ECC">
        <w:rPr>
          <w:color w:val="221F1F"/>
          <w:w w:val="110"/>
        </w:rPr>
        <w:t xml:space="preserve">Курс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профильной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школы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«Оказание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первой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помощи»   предназначен</w:t>
      </w:r>
      <w:r w:rsidRPr="004B2ECC">
        <w:rPr>
          <w:color w:val="221F1F"/>
          <w:spacing w:val="-47"/>
          <w:w w:val="110"/>
        </w:rPr>
        <w:t xml:space="preserve"> </w:t>
      </w:r>
      <w:r w:rsidRPr="004B2ECC">
        <w:rPr>
          <w:color w:val="221F1F"/>
          <w:w w:val="110"/>
        </w:rPr>
        <w:t>для работы с учащимися 10—11 классов в рамках социальной ориентации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профильной  школы  и  направлен  на  формирование  у  школьников  знаний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навыков</w:t>
      </w:r>
      <w:r w:rsidRPr="004B2ECC">
        <w:rPr>
          <w:color w:val="221F1F"/>
          <w:spacing w:val="49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оказанию</w:t>
      </w:r>
      <w:r w:rsidRPr="004B2ECC">
        <w:rPr>
          <w:color w:val="221F1F"/>
          <w:spacing w:val="49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color w:val="221F1F"/>
          <w:w w:val="110"/>
        </w:rPr>
        <w:t>Обучение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средней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школе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является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мощным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ресурсом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системе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обучения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населения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правилам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навыкам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Это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самый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массовый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вид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обучения,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-47"/>
          <w:w w:val="110"/>
        </w:rPr>
        <w:t xml:space="preserve"> </w:t>
      </w:r>
      <w:r w:rsidRPr="004B2ECC">
        <w:rPr>
          <w:color w:val="221F1F"/>
          <w:w w:val="110"/>
        </w:rPr>
        <w:t>школе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закладываются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знания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стереотипы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поведения,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используемые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вы</w:t>
      </w:r>
      <w:r w:rsidRPr="004B2ECC">
        <w:rPr>
          <w:color w:val="221F1F"/>
          <w:w w:val="110"/>
        </w:rPr>
        <w:t>пускниками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течение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всей</w:t>
      </w:r>
      <w:r w:rsidRPr="004B2ECC">
        <w:rPr>
          <w:color w:val="221F1F"/>
          <w:spacing w:val="49"/>
          <w:w w:val="110"/>
        </w:rPr>
        <w:t xml:space="preserve"> </w:t>
      </w:r>
      <w:r w:rsidRPr="004B2ECC">
        <w:rPr>
          <w:color w:val="221F1F"/>
          <w:w w:val="110"/>
        </w:rPr>
        <w:t>последующей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жизни.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color w:val="221F1F"/>
          <w:w w:val="110"/>
        </w:rPr>
        <w:t>Согласно федеральным государственным образовательным стандартам,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существует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три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учебных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предмета,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которых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изучают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основы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помощи: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биология,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основы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безопасности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жизнедеятельности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физическая культура. Реализация федер</w:t>
      </w:r>
      <w:r>
        <w:rPr>
          <w:color w:val="221F1F"/>
          <w:w w:val="110"/>
        </w:rPr>
        <w:t>альных государственных образова</w:t>
      </w:r>
      <w:r w:rsidRPr="004B2ECC">
        <w:rPr>
          <w:color w:val="221F1F"/>
          <w:w w:val="110"/>
        </w:rPr>
        <w:t>тельных стандартов в современной обр</w:t>
      </w:r>
      <w:r>
        <w:rPr>
          <w:color w:val="221F1F"/>
          <w:w w:val="110"/>
        </w:rPr>
        <w:t>азовательной организации предпо</w:t>
      </w:r>
      <w:r w:rsidRPr="004B2ECC">
        <w:rPr>
          <w:color w:val="221F1F"/>
          <w:w w:val="110"/>
        </w:rPr>
        <w:t>лагает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обязательное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наличие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курсов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профильной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школы,  их  направлен</w:t>
      </w:r>
      <w:r w:rsidRPr="004B2ECC">
        <w:rPr>
          <w:color w:val="221F1F"/>
          <w:w w:val="110"/>
        </w:rPr>
        <w:t>ность</w:t>
      </w:r>
      <w:r w:rsidRPr="004B2ECC">
        <w:rPr>
          <w:color w:val="221F1F"/>
          <w:spacing w:val="45"/>
          <w:w w:val="110"/>
        </w:rPr>
        <w:t xml:space="preserve"> </w:t>
      </w:r>
      <w:r w:rsidRPr="004B2ECC">
        <w:rPr>
          <w:color w:val="221F1F"/>
          <w:w w:val="110"/>
        </w:rPr>
        <w:t>на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достижение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личностных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46"/>
          <w:w w:val="110"/>
        </w:rPr>
        <w:t xml:space="preserve"> </w:t>
      </w:r>
      <w:proofErr w:type="spellStart"/>
      <w:r w:rsidRPr="004B2ECC">
        <w:rPr>
          <w:color w:val="221F1F"/>
          <w:w w:val="110"/>
        </w:rPr>
        <w:t>метапредметных</w:t>
      </w:r>
      <w:proofErr w:type="spellEnd"/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результатов.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b/>
          <w:color w:val="221F1F"/>
          <w:w w:val="110"/>
        </w:rPr>
        <w:t>Общая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характеристика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курса.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Курс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профильной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школы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«Оказание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помощи»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направлен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углубление</w:t>
      </w:r>
      <w:r w:rsidRPr="004B2ECC">
        <w:rPr>
          <w:color w:val="221F1F"/>
          <w:spacing w:val="1"/>
          <w:w w:val="110"/>
        </w:rPr>
        <w:t xml:space="preserve"> </w:t>
      </w:r>
      <w:proofErr w:type="spellStart"/>
      <w:r w:rsidRPr="004B2ECC">
        <w:rPr>
          <w:color w:val="221F1F"/>
          <w:w w:val="110"/>
        </w:rPr>
        <w:t>метапредметных</w:t>
      </w:r>
      <w:proofErr w:type="spellEnd"/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результатов,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благодаря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чему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окончании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школы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ученик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будет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иметь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чёткое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пред</w:t>
      </w:r>
      <w:r w:rsidRPr="004B2ECC">
        <w:rPr>
          <w:color w:val="221F1F"/>
          <w:w w:val="110"/>
        </w:rPr>
        <w:t>ставление о том, что такое первая помощь, кому и почему он должен её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оказывать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как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это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грамотно</w:t>
      </w:r>
      <w:r w:rsidRPr="004B2ECC">
        <w:rPr>
          <w:color w:val="221F1F"/>
          <w:spacing w:val="48"/>
          <w:w w:val="110"/>
        </w:rPr>
        <w:t xml:space="preserve"> </w:t>
      </w:r>
      <w:r w:rsidRPr="004B2ECC">
        <w:rPr>
          <w:color w:val="221F1F"/>
          <w:w w:val="110"/>
        </w:rPr>
        <w:t>сделать.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color w:val="221F1F"/>
          <w:w w:val="110"/>
        </w:rPr>
        <w:t>Таким</w:t>
      </w:r>
      <w:r w:rsidRPr="004B2ECC">
        <w:rPr>
          <w:color w:val="221F1F"/>
          <w:spacing w:val="28"/>
          <w:w w:val="110"/>
        </w:rPr>
        <w:t xml:space="preserve"> </w:t>
      </w:r>
      <w:r w:rsidRPr="004B2ECC">
        <w:rPr>
          <w:color w:val="221F1F"/>
          <w:w w:val="110"/>
        </w:rPr>
        <w:t>образом,</w:t>
      </w:r>
      <w:r w:rsidRPr="004B2ECC">
        <w:rPr>
          <w:color w:val="221F1F"/>
          <w:spacing w:val="28"/>
          <w:w w:val="110"/>
        </w:rPr>
        <w:t xml:space="preserve"> </w:t>
      </w:r>
      <w:r w:rsidRPr="004B2ECC">
        <w:rPr>
          <w:color w:val="221F1F"/>
          <w:w w:val="110"/>
        </w:rPr>
        <w:t>школа</w:t>
      </w:r>
      <w:r w:rsidRPr="004B2ECC">
        <w:rPr>
          <w:color w:val="221F1F"/>
          <w:spacing w:val="28"/>
          <w:w w:val="110"/>
        </w:rPr>
        <w:t xml:space="preserve"> </w:t>
      </w:r>
      <w:r w:rsidRPr="004B2ECC">
        <w:rPr>
          <w:color w:val="221F1F"/>
          <w:w w:val="110"/>
        </w:rPr>
        <w:t xml:space="preserve">не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 xml:space="preserve">может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 xml:space="preserve">и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 xml:space="preserve">не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 xml:space="preserve">должна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 xml:space="preserve">оставаться </w:t>
      </w:r>
      <w:r w:rsidRPr="004B2ECC">
        <w:rPr>
          <w:color w:val="221F1F"/>
          <w:spacing w:val="28"/>
          <w:w w:val="110"/>
        </w:rPr>
        <w:t xml:space="preserve"> </w:t>
      </w:r>
      <w:r w:rsidRPr="004B2ECC">
        <w:rPr>
          <w:color w:val="221F1F"/>
          <w:w w:val="110"/>
        </w:rPr>
        <w:t xml:space="preserve">в </w:t>
      </w:r>
      <w:r w:rsidRPr="004B2ECC">
        <w:rPr>
          <w:color w:val="221F1F"/>
          <w:spacing w:val="27"/>
          <w:w w:val="110"/>
        </w:rPr>
        <w:t xml:space="preserve"> </w:t>
      </w:r>
      <w:r w:rsidRPr="004B2ECC">
        <w:rPr>
          <w:color w:val="221F1F"/>
          <w:w w:val="110"/>
        </w:rPr>
        <w:t>стороне</w:t>
      </w:r>
      <w:r w:rsidRPr="004B2ECC">
        <w:rPr>
          <w:color w:val="221F1F"/>
          <w:spacing w:val="-48"/>
          <w:w w:val="110"/>
        </w:rPr>
        <w:t xml:space="preserve"> </w:t>
      </w:r>
      <w:r w:rsidRPr="004B2ECC">
        <w:rPr>
          <w:color w:val="221F1F"/>
          <w:w w:val="110"/>
        </w:rPr>
        <w:t>от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решения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задач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повышения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количественных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и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качественных 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показа</w:t>
      </w:r>
      <w:r w:rsidRPr="004B2ECC">
        <w:rPr>
          <w:color w:val="221F1F"/>
          <w:w w:val="110"/>
        </w:rPr>
        <w:t>телей</w:t>
      </w:r>
      <w:r w:rsidRPr="004B2ECC">
        <w:rPr>
          <w:color w:val="221F1F"/>
          <w:spacing w:val="33"/>
          <w:w w:val="110"/>
        </w:rPr>
        <w:t xml:space="preserve"> </w:t>
      </w:r>
      <w:r w:rsidRPr="004B2ECC">
        <w:rPr>
          <w:color w:val="221F1F"/>
          <w:w w:val="110"/>
        </w:rPr>
        <w:t xml:space="preserve">оказания </w:t>
      </w:r>
      <w:r w:rsidRPr="004B2ECC">
        <w:rPr>
          <w:color w:val="221F1F"/>
          <w:spacing w:val="32"/>
          <w:w w:val="110"/>
        </w:rPr>
        <w:t xml:space="preserve"> </w:t>
      </w:r>
      <w:r w:rsidRPr="004B2ECC">
        <w:rPr>
          <w:color w:val="221F1F"/>
          <w:w w:val="110"/>
        </w:rPr>
        <w:t xml:space="preserve">первой </w:t>
      </w:r>
      <w:r w:rsidRPr="004B2ECC">
        <w:rPr>
          <w:color w:val="221F1F"/>
          <w:spacing w:val="33"/>
          <w:w w:val="110"/>
        </w:rPr>
        <w:t xml:space="preserve"> </w:t>
      </w:r>
      <w:r w:rsidRPr="004B2ECC">
        <w:rPr>
          <w:color w:val="221F1F"/>
          <w:w w:val="110"/>
        </w:rPr>
        <w:t xml:space="preserve">помощи. </w:t>
      </w:r>
      <w:r w:rsidRPr="004B2ECC">
        <w:rPr>
          <w:color w:val="221F1F"/>
          <w:spacing w:val="32"/>
          <w:w w:val="110"/>
        </w:rPr>
        <w:t xml:space="preserve"> </w:t>
      </w:r>
      <w:r w:rsidRPr="004B2ECC">
        <w:rPr>
          <w:color w:val="221F1F"/>
          <w:w w:val="110"/>
        </w:rPr>
        <w:t xml:space="preserve">Сегодня </w:t>
      </w:r>
      <w:r w:rsidRPr="004B2ECC">
        <w:rPr>
          <w:color w:val="221F1F"/>
          <w:spacing w:val="33"/>
          <w:w w:val="110"/>
        </w:rPr>
        <w:t xml:space="preserve"> </w:t>
      </w:r>
      <w:r w:rsidRPr="004B2ECC">
        <w:rPr>
          <w:color w:val="221F1F"/>
          <w:w w:val="110"/>
        </w:rPr>
        <w:t xml:space="preserve">роль </w:t>
      </w:r>
      <w:r w:rsidRPr="004B2ECC">
        <w:rPr>
          <w:color w:val="221F1F"/>
          <w:spacing w:val="32"/>
          <w:w w:val="110"/>
        </w:rPr>
        <w:t xml:space="preserve"> </w:t>
      </w:r>
      <w:r w:rsidRPr="004B2ECC">
        <w:rPr>
          <w:color w:val="221F1F"/>
          <w:w w:val="110"/>
        </w:rPr>
        <w:t xml:space="preserve">школы </w:t>
      </w:r>
      <w:r w:rsidRPr="004B2ECC">
        <w:rPr>
          <w:color w:val="221F1F"/>
          <w:spacing w:val="33"/>
          <w:w w:val="110"/>
        </w:rPr>
        <w:t xml:space="preserve"> </w:t>
      </w:r>
      <w:r w:rsidRPr="004B2ECC">
        <w:rPr>
          <w:color w:val="221F1F"/>
          <w:w w:val="110"/>
        </w:rPr>
        <w:t xml:space="preserve">в </w:t>
      </w:r>
      <w:r w:rsidRPr="004B2ECC">
        <w:rPr>
          <w:color w:val="221F1F"/>
          <w:spacing w:val="33"/>
          <w:w w:val="110"/>
        </w:rPr>
        <w:t xml:space="preserve"> </w:t>
      </w:r>
      <w:r w:rsidRPr="004B2ECC">
        <w:rPr>
          <w:color w:val="221F1F"/>
          <w:w w:val="110"/>
        </w:rPr>
        <w:t>формировании</w:t>
      </w:r>
      <w:r w:rsidRPr="004B2ECC">
        <w:rPr>
          <w:color w:val="221F1F"/>
          <w:spacing w:val="-48"/>
          <w:w w:val="110"/>
        </w:rPr>
        <w:t xml:space="preserve"> </w:t>
      </w:r>
      <w:r w:rsidRPr="004B2ECC">
        <w:rPr>
          <w:color w:val="221F1F"/>
          <w:w w:val="110"/>
        </w:rPr>
        <w:t>у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молодого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человека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ценностных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ориентиров,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активной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гражданской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позиции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является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неоспоримой.</w:t>
      </w:r>
      <w:r w:rsidRPr="004B2ECC">
        <w:rPr>
          <w:color w:val="221F1F"/>
          <w:spacing w:val="1"/>
          <w:w w:val="110"/>
        </w:rPr>
        <w:t xml:space="preserve"> </w:t>
      </w:r>
      <w:proofErr w:type="gramStart"/>
      <w:r w:rsidRPr="004B2ECC">
        <w:rPr>
          <w:color w:val="221F1F"/>
          <w:w w:val="110"/>
        </w:rPr>
        <w:t>Закон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«Об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образовании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Российской</w:t>
      </w:r>
      <w:r w:rsidRPr="004B2ECC">
        <w:rPr>
          <w:color w:val="221F1F"/>
          <w:spacing w:val="-47"/>
          <w:w w:val="110"/>
        </w:rPr>
        <w:t xml:space="preserve"> </w:t>
      </w:r>
      <w:r w:rsidRPr="004B2ECC">
        <w:rPr>
          <w:color w:val="221F1F"/>
          <w:w w:val="110"/>
        </w:rPr>
        <w:t>Федерации»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трактует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понятие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«образование»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только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как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«знания,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умения,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навыки»,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но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как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«ценностные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установки»,</w:t>
      </w:r>
      <w:r w:rsidRPr="004B2ECC">
        <w:rPr>
          <w:color w:val="221F1F"/>
          <w:spacing w:val="39"/>
          <w:w w:val="110"/>
        </w:rPr>
        <w:t xml:space="preserve"> </w:t>
      </w:r>
      <w:r w:rsidRPr="004B2ECC">
        <w:rPr>
          <w:color w:val="221F1F"/>
          <w:w w:val="110"/>
        </w:rPr>
        <w:t>«опыт</w:t>
      </w:r>
      <w:r w:rsidRPr="004B2ECC"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деятельно</w:t>
      </w:r>
      <w:r w:rsidRPr="004B2ECC">
        <w:rPr>
          <w:color w:val="221F1F"/>
          <w:w w:val="110"/>
        </w:rPr>
        <w:t>сти».</w:t>
      </w:r>
      <w:proofErr w:type="gramEnd"/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Курс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профильной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школы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«Оказание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первой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помощи»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отвечает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задачам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социального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направления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профильной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школы,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нацеленного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формирование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такой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осознанной,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инициативной,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социально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полезной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деятельности,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как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Он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составлен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учётом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требований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Федерального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государственного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образовательного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стандарта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среднего</w:t>
      </w:r>
      <w:r w:rsidRPr="004B2ECC">
        <w:rPr>
          <w:color w:val="221F1F"/>
          <w:spacing w:val="8"/>
          <w:w w:val="110"/>
        </w:rPr>
        <w:t xml:space="preserve"> </w:t>
      </w:r>
      <w:r w:rsidRPr="004B2ECC">
        <w:rPr>
          <w:color w:val="221F1F"/>
          <w:w w:val="110"/>
        </w:rPr>
        <w:t>общего</w:t>
      </w:r>
      <w:r w:rsidRPr="004B2ECC">
        <w:rPr>
          <w:color w:val="221F1F"/>
          <w:spacing w:val="8"/>
          <w:w w:val="110"/>
        </w:rPr>
        <w:t xml:space="preserve"> </w:t>
      </w:r>
      <w:r w:rsidRPr="004B2ECC">
        <w:rPr>
          <w:color w:val="221F1F"/>
          <w:w w:val="110"/>
        </w:rPr>
        <w:t>образования.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b/>
          <w:color w:val="221F1F"/>
          <w:w w:val="110"/>
        </w:rPr>
        <w:t>Цель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курса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—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получение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учащимися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знаний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навыков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оказанию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b/>
          <w:color w:val="221F1F"/>
          <w:w w:val="110"/>
        </w:rPr>
        <w:t>Задачи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курса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—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формирование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учащихся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следующих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ключевых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lastRenderedPageBreak/>
        <w:t>компетенций:</w:t>
      </w:r>
    </w:p>
    <w:p w:rsidR="006E072C" w:rsidRDefault="006E072C" w:rsidP="006E072C">
      <w:pPr>
        <w:pStyle w:val="a5"/>
        <w:numPr>
          <w:ilvl w:val="0"/>
          <w:numId w:val="6"/>
        </w:numPr>
        <w:tabs>
          <w:tab w:val="left" w:pos="791"/>
        </w:tabs>
        <w:spacing w:line="146" w:lineRule="auto"/>
        <w:ind w:left="0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способность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выявлять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состояния,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при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которых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оказывается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первая</w:t>
      </w:r>
      <w:r w:rsidRPr="004B2ECC">
        <w:rPr>
          <w:color w:val="221F1F"/>
          <w:spacing w:val="15"/>
          <w:w w:val="110"/>
          <w:sz w:val="28"/>
          <w:szCs w:val="28"/>
        </w:rPr>
        <w:t xml:space="preserve"> </w:t>
      </w:r>
      <w:r>
        <w:rPr>
          <w:color w:val="221F1F"/>
          <w:w w:val="110"/>
          <w:sz w:val="28"/>
          <w:szCs w:val="28"/>
        </w:rPr>
        <w:t>по</w:t>
      </w:r>
      <w:r w:rsidRPr="004B2ECC">
        <w:rPr>
          <w:color w:val="221F1F"/>
          <w:w w:val="110"/>
          <w:sz w:val="28"/>
          <w:szCs w:val="28"/>
        </w:rPr>
        <w:t>мощь;</w:t>
      </w:r>
    </w:p>
    <w:p w:rsidR="006E072C" w:rsidRPr="00B529C2" w:rsidRDefault="006E072C" w:rsidP="006E072C">
      <w:pPr>
        <w:pStyle w:val="a5"/>
        <w:numPr>
          <w:ilvl w:val="0"/>
          <w:numId w:val="6"/>
        </w:numPr>
        <w:tabs>
          <w:tab w:val="left" w:pos="791"/>
        </w:tabs>
        <w:spacing w:line="146" w:lineRule="auto"/>
        <w:ind w:left="0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 xml:space="preserve"> способность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выполнять </w:t>
      </w:r>
      <w:r w:rsidRPr="004B2ECC">
        <w:rPr>
          <w:color w:val="221F1F"/>
          <w:spacing w:val="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мероприятия </w:t>
      </w:r>
      <w:r w:rsidRPr="004B2ECC">
        <w:rPr>
          <w:color w:val="221F1F"/>
          <w:spacing w:val="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по </w:t>
      </w:r>
      <w:r w:rsidRPr="004B2ECC">
        <w:rPr>
          <w:color w:val="221F1F"/>
          <w:spacing w:val="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оказанию </w:t>
      </w:r>
      <w:r w:rsidRPr="004B2ECC">
        <w:rPr>
          <w:color w:val="221F1F"/>
          <w:spacing w:val="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первой </w:t>
      </w:r>
      <w:r w:rsidRPr="004B2ECC">
        <w:rPr>
          <w:color w:val="221F1F"/>
          <w:spacing w:val="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помощи.</w:t>
      </w:r>
    </w:p>
    <w:p w:rsidR="006E072C" w:rsidRDefault="006E072C" w:rsidP="006E072C">
      <w:pPr>
        <w:pStyle w:val="a3"/>
        <w:jc w:val="both"/>
        <w:rPr>
          <w:w w:val="110"/>
        </w:rPr>
      </w:pPr>
    </w:p>
    <w:p w:rsidR="006E072C" w:rsidRDefault="006E072C" w:rsidP="006E072C">
      <w:pPr>
        <w:pStyle w:val="a3"/>
        <w:jc w:val="both"/>
        <w:rPr>
          <w:w w:val="110"/>
        </w:rPr>
      </w:pPr>
      <w:r w:rsidRPr="006E072C">
        <w:rPr>
          <w:b/>
          <w:w w:val="110"/>
        </w:rPr>
        <w:t>Основные</w:t>
      </w:r>
      <w:r w:rsidRPr="006E072C">
        <w:rPr>
          <w:b/>
          <w:spacing w:val="39"/>
          <w:w w:val="110"/>
        </w:rPr>
        <w:t xml:space="preserve"> </w:t>
      </w:r>
      <w:r w:rsidRPr="006E072C">
        <w:rPr>
          <w:b/>
          <w:w w:val="110"/>
        </w:rPr>
        <w:t xml:space="preserve">идеи </w:t>
      </w:r>
      <w:r w:rsidRPr="006E072C">
        <w:rPr>
          <w:b/>
          <w:spacing w:val="37"/>
          <w:w w:val="110"/>
        </w:rPr>
        <w:t xml:space="preserve"> </w:t>
      </w:r>
      <w:r w:rsidRPr="006E072C">
        <w:rPr>
          <w:b/>
          <w:w w:val="110"/>
        </w:rPr>
        <w:t>курса</w:t>
      </w:r>
      <w:r w:rsidRPr="004B2ECC">
        <w:rPr>
          <w:w w:val="110"/>
        </w:rPr>
        <w:t xml:space="preserve"> </w:t>
      </w:r>
      <w:r w:rsidRPr="004B2ECC">
        <w:rPr>
          <w:spacing w:val="37"/>
          <w:w w:val="110"/>
        </w:rPr>
        <w:t xml:space="preserve"> </w:t>
      </w:r>
      <w:r w:rsidRPr="004B2ECC">
        <w:rPr>
          <w:w w:val="110"/>
        </w:rPr>
        <w:t xml:space="preserve">— </w:t>
      </w:r>
      <w:r w:rsidRPr="004B2ECC">
        <w:rPr>
          <w:spacing w:val="22"/>
          <w:w w:val="110"/>
        </w:rPr>
        <w:t xml:space="preserve"> </w:t>
      </w:r>
      <w:r w:rsidRPr="004B2ECC">
        <w:rPr>
          <w:w w:val="110"/>
        </w:rPr>
        <w:t xml:space="preserve">дать </w:t>
      </w:r>
      <w:r w:rsidRPr="004B2ECC">
        <w:rPr>
          <w:spacing w:val="21"/>
          <w:w w:val="110"/>
        </w:rPr>
        <w:t xml:space="preserve"> </w:t>
      </w:r>
      <w:r w:rsidRPr="004B2ECC">
        <w:rPr>
          <w:w w:val="110"/>
        </w:rPr>
        <w:t xml:space="preserve">учащимся </w:t>
      </w:r>
      <w:r w:rsidRPr="004B2ECC">
        <w:rPr>
          <w:spacing w:val="21"/>
          <w:w w:val="110"/>
        </w:rPr>
        <w:t xml:space="preserve"> </w:t>
      </w:r>
      <w:r w:rsidRPr="004B2ECC">
        <w:rPr>
          <w:w w:val="110"/>
        </w:rPr>
        <w:t xml:space="preserve">знания </w:t>
      </w:r>
      <w:r w:rsidRPr="004B2ECC">
        <w:rPr>
          <w:spacing w:val="22"/>
          <w:w w:val="110"/>
        </w:rPr>
        <w:t xml:space="preserve"> </w:t>
      </w:r>
      <w:r w:rsidRPr="004B2ECC">
        <w:rPr>
          <w:w w:val="110"/>
        </w:rPr>
        <w:t xml:space="preserve">об </w:t>
      </w:r>
      <w:r w:rsidRPr="004B2ECC">
        <w:rPr>
          <w:spacing w:val="21"/>
          <w:w w:val="110"/>
        </w:rPr>
        <w:t xml:space="preserve"> </w:t>
      </w:r>
      <w:r>
        <w:rPr>
          <w:w w:val="110"/>
        </w:rPr>
        <w:t>организационно-</w:t>
      </w:r>
      <w:r w:rsidRPr="004B2ECC">
        <w:rPr>
          <w:w w:val="110"/>
        </w:rPr>
        <w:t>правовых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аспектах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оказания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первой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помощи,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о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состояниях,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при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которых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оказывается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первая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помощь,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и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мероприятиях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оказания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первой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помощи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пострадавшим;</w:t>
      </w:r>
      <w:r w:rsidRPr="004B2ECC">
        <w:rPr>
          <w:spacing w:val="25"/>
          <w:w w:val="110"/>
        </w:rPr>
        <w:t xml:space="preserve"> </w:t>
      </w:r>
      <w:r w:rsidRPr="004B2ECC">
        <w:rPr>
          <w:w w:val="110"/>
        </w:rPr>
        <w:t xml:space="preserve">организовать </w:t>
      </w:r>
      <w:r w:rsidRPr="004B2ECC">
        <w:rPr>
          <w:spacing w:val="24"/>
          <w:w w:val="110"/>
        </w:rPr>
        <w:t xml:space="preserve"> </w:t>
      </w:r>
      <w:r w:rsidRPr="004B2ECC">
        <w:rPr>
          <w:w w:val="110"/>
        </w:rPr>
        <w:t xml:space="preserve">процесс </w:t>
      </w:r>
      <w:r w:rsidRPr="004B2ECC">
        <w:rPr>
          <w:spacing w:val="24"/>
          <w:w w:val="110"/>
        </w:rPr>
        <w:t xml:space="preserve"> </w:t>
      </w:r>
      <w:r w:rsidRPr="004B2ECC">
        <w:rPr>
          <w:w w:val="110"/>
        </w:rPr>
        <w:t xml:space="preserve">выполнения </w:t>
      </w:r>
      <w:r w:rsidRPr="004B2ECC">
        <w:rPr>
          <w:spacing w:val="24"/>
          <w:w w:val="110"/>
        </w:rPr>
        <w:t xml:space="preserve"> </w:t>
      </w:r>
      <w:r w:rsidRPr="004B2ECC">
        <w:rPr>
          <w:w w:val="110"/>
        </w:rPr>
        <w:t xml:space="preserve">практических </w:t>
      </w:r>
      <w:r w:rsidRPr="004B2ECC">
        <w:rPr>
          <w:spacing w:val="25"/>
          <w:w w:val="110"/>
        </w:rPr>
        <w:t xml:space="preserve"> </w:t>
      </w:r>
      <w:r w:rsidRPr="004B2ECC">
        <w:rPr>
          <w:w w:val="110"/>
        </w:rPr>
        <w:t>заданий,</w:t>
      </w:r>
      <w:r w:rsidRPr="004B2ECC">
        <w:rPr>
          <w:spacing w:val="-48"/>
          <w:w w:val="110"/>
        </w:rPr>
        <w:t xml:space="preserve"> </w:t>
      </w:r>
      <w:r w:rsidRPr="004B2ECC">
        <w:rPr>
          <w:w w:val="110"/>
        </w:rPr>
        <w:t>с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помощью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которого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учащиеся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смогут</w:t>
      </w:r>
      <w:r w:rsidRPr="004B2ECC">
        <w:rPr>
          <w:spacing w:val="1"/>
          <w:w w:val="110"/>
        </w:rPr>
        <w:t xml:space="preserve"> </w:t>
      </w:r>
      <w:r w:rsidRPr="004B2ECC">
        <w:rPr>
          <w:w w:val="110"/>
        </w:rPr>
        <w:t>отработать</w:t>
      </w:r>
      <w:r w:rsidRPr="004B2ECC">
        <w:rPr>
          <w:spacing w:val="1"/>
          <w:w w:val="110"/>
        </w:rPr>
        <w:t xml:space="preserve"> </w:t>
      </w:r>
      <w:r>
        <w:rPr>
          <w:w w:val="110"/>
        </w:rPr>
        <w:t>мероприятия  по  оказа</w:t>
      </w:r>
      <w:r w:rsidRPr="004B2ECC">
        <w:rPr>
          <w:w w:val="110"/>
        </w:rPr>
        <w:t>нию</w:t>
      </w:r>
      <w:r w:rsidRPr="004B2ECC">
        <w:rPr>
          <w:spacing w:val="48"/>
          <w:w w:val="110"/>
        </w:rPr>
        <w:t xml:space="preserve"> </w:t>
      </w:r>
      <w:r w:rsidRPr="004B2ECC">
        <w:rPr>
          <w:w w:val="110"/>
        </w:rPr>
        <w:t>первой</w:t>
      </w:r>
      <w:r w:rsidRPr="004B2ECC">
        <w:rPr>
          <w:spacing w:val="48"/>
          <w:w w:val="110"/>
        </w:rPr>
        <w:t xml:space="preserve"> </w:t>
      </w:r>
      <w:r w:rsidRPr="004B2ECC">
        <w:rPr>
          <w:w w:val="110"/>
        </w:rPr>
        <w:t>помощи.</w:t>
      </w:r>
    </w:p>
    <w:p w:rsidR="006E072C" w:rsidRPr="004B2ECC" w:rsidRDefault="006E072C" w:rsidP="006E072C">
      <w:pPr>
        <w:pStyle w:val="a3"/>
        <w:ind w:firstLine="283"/>
        <w:jc w:val="both"/>
      </w:pPr>
      <w:r w:rsidRPr="004B2ECC">
        <w:rPr>
          <w:b/>
          <w:color w:val="221F1F"/>
          <w:w w:val="110"/>
        </w:rPr>
        <w:t>Учебно-методическое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обеспечение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курса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представлено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учебным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</w:t>
      </w:r>
      <w:r w:rsidRPr="004B2ECC">
        <w:rPr>
          <w:color w:val="221F1F"/>
          <w:w w:val="110"/>
        </w:rPr>
        <w:t>собием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«Оказание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Пособие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для  учащихся  10—11  клас</w:t>
      </w:r>
      <w:r w:rsidRPr="004B2ECC">
        <w:rPr>
          <w:color w:val="221F1F"/>
          <w:w w:val="110"/>
        </w:rPr>
        <w:t>сов»,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рабочей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программой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курса.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Пособие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обеспечивает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реализацию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со</w:t>
      </w:r>
      <w:r w:rsidRPr="004B2ECC">
        <w:rPr>
          <w:color w:val="221F1F"/>
          <w:w w:val="110"/>
        </w:rPr>
        <w:t>держания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курса,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включает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теоретические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материалы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об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организационн</w:t>
      </w:r>
      <w:proofErr w:type="gramStart"/>
      <w:r w:rsidRPr="004B2ECC">
        <w:rPr>
          <w:color w:val="221F1F"/>
          <w:w w:val="110"/>
        </w:rPr>
        <w:t>о-</w:t>
      </w:r>
      <w:proofErr w:type="gramEnd"/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правовых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аспектах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помощи,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 xml:space="preserve">мероприятиях 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практические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задания.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процессе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выполнения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прак</w:t>
      </w:r>
      <w:r w:rsidRPr="004B2ECC">
        <w:rPr>
          <w:color w:val="221F1F"/>
          <w:w w:val="110"/>
        </w:rPr>
        <w:t>тических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заданий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учащиеся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смогут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отработать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мероприятия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оказанию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первой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помощи.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Данный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курс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рекомендуется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для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профильной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школы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уровне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среднего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общего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образования.</w:t>
      </w:r>
    </w:p>
    <w:p w:rsidR="006E072C" w:rsidRDefault="006E072C" w:rsidP="006E072C">
      <w:pPr>
        <w:pStyle w:val="a3"/>
        <w:ind w:firstLine="283"/>
        <w:jc w:val="both"/>
      </w:pPr>
      <w:r w:rsidRPr="004B2ECC">
        <w:rPr>
          <w:b/>
          <w:color w:val="221F1F"/>
          <w:w w:val="110"/>
        </w:rPr>
        <w:t xml:space="preserve">Формами </w:t>
      </w:r>
      <w:r w:rsidRPr="004B2ECC">
        <w:rPr>
          <w:b/>
          <w:color w:val="221F1F"/>
          <w:spacing w:val="1"/>
          <w:w w:val="110"/>
        </w:rPr>
        <w:t xml:space="preserve"> </w:t>
      </w:r>
      <w:proofErr w:type="gramStart"/>
      <w:r w:rsidRPr="004B2ECC">
        <w:rPr>
          <w:b/>
          <w:color w:val="221F1F"/>
          <w:w w:val="110"/>
        </w:rPr>
        <w:t xml:space="preserve">контроля 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за</w:t>
      </w:r>
      <w:proofErr w:type="gramEnd"/>
      <w:r w:rsidRPr="004B2ECC">
        <w:rPr>
          <w:b/>
          <w:color w:val="221F1F"/>
          <w:w w:val="110"/>
        </w:rPr>
        <w:t xml:space="preserve">   усвоением   материала   </w:t>
      </w:r>
      <w:r w:rsidRPr="004B2ECC">
        <w:rPr>
          <w:color w:val="221F1F"/>
          <w:w w:val="110"/>
        </w:rPr>
        <w:t>могут  служить  отчёты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практическим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работам,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самостоятельные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творческие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работы,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тесты,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итоговые</w:t>
      </w:r>
      <w:r w:rsidRPr="004B2ECC">
        <w:rPr>
          <w:color w:val="221F1F"/>
          <w:spacing w:val="25"/>
          <w:w w:val="110"/>
        </w:rPr>
        <w:t xml:space="preserve"> </w:t>
      </w:r>
      <w:r w:rsidRPr="004B2ECC">
        <w:rPr>
          <w:color w:val="221F1F"/>
          <w:w w:val="110"/>
        </w:rPr>
        <w:t xml:space="preserve">учебно-исследовательские </w:t>
      </w:r>
      <w:r w:rsidRPr="004B2ECC">
        <w:rPr>
          <w:color w:val="221F1F"/>
          <w:spacing w:val="23"/>
          <w:w w:val="110"/>
        </w:rPr>
        <w:t xml:space="preserve"> </w:t>
      </w:r>
      <w:r w:rsidRPr="004B2ECC">
        <w:rPr>
          <w:color w:val="221F1F"/>
          <w:w w:val="110"/>
        </w:rPr>
        <w:t xml:space="preserve">проекты. </w:t>
      </w:r>
      <w:r w:rsidRPr="004B2ECC">
        <w:rPr>
          <w:color w:val="221F1F"/>
          <w:spacing w:val="24"/>
          <w:w w:val="110"/>
        </w:rPr>
        <w:t xml:space="preserve"> </w:t>
      </w:r>
      <w:r w:rsidRPr="004B2ECC">
        <w:rPr>
          <w:color w:val="221F1F"/>
          <w:w w:val="110"/>
        </w:rPr>
        <w:t xml:space="preserve">Итоговое </w:t>
      </w:r>
      <w:r w:rsidRPr="004B2ECC">
        <w:rPr>
          <w:color w:val="221F1F"/>
          <w:spacing w:val="24"/>
          <w:w w:val="110"/>
        </w:rPr>
        <w:t xml:space="preserve"> </w:t>
      </w:r>
      <w:r w:rsidRPr="004B2ECC">
        <w:rPr>
          <w:color w:val="221F1F"/>
          <w:w w:val="110"/>
        </w:rPr>
        <w:t xml:space="preserve">занятие </w:t>
      </w:r>
      <w:r w:rsidRPr="004B2ECC">
        <w:rPr>
          <w:color w:val="221F1F"/>
          <w:spacing w:val="24"/>
          <w:w w:val="110"/>
        </w:rPr>
        <w:t xml:space="preserve"> </w:t>
      </w:r>
      <w:r w:rsidRPr="004B2ECC">
        <w:rPr>
          <w:color w:val="221F1F"/>
          <w:w w:val="110"/>
        </w:rPr>
        <w:t>проходит</w:t>
      </w:r>
      <w:r w:rsidRPr="004B2ECC">
        <w:rPr>
          <w:color w:val="221F1F"/>
          <w:spacing w:val="-48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виде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научно-практической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конференции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или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круглого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стола,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где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заслу</w:t>
      </w:r>
      <w:r w:rsidRPr="004B2ECC">
        <w:rPr>
          <w:color w:val="221F1F"/>
          <w:w w:val="110"/>
        </w:rPr>
        <w:t>шиваются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доклады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учащихся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по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выбранной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теме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исследования,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которые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могут быть представлены в форме рефер</w:t>
      </w:r>
      <w:r>
        <w:rPr>
          <w:color w:val="221F1F"/>
          <w:w w:val="110"/>
        </w:rPr>
        <w:t>ата или отчёта по исследователь</w:t>
      </w:r>
      <w:r w:rsidRPr="004B2ECC">
        <w:rPr>
          <w:color w:val="221F1F"/>
          <w:w w:val="110"/>
        </w:rPr>
        <w:t>ской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работе.</w:t>
      </w:r>
      <w:r w:rsidRPr="004B2ECC">
        <w:t xml:space="preserve"> </w:t>
      </w:r>
    </w:p>
    <w:p w:rsidR="006E072C" w:rsidRPr="004B2ECC" w:rsidRDefault="006E072C" w:rsidP="006E072C">
      <w:pPr>
        <w:pStyle w:val="a3"/>
        <w:ind w:firstLine="283"/>
      </w:pPr>
      <w:r w:rsidRPr="004B2ECC">
        <w:rPr>
          <w:b/>
          <w:color w:val="221F1F"/>
          <w:w w:val="110"/>
        </w:rPr>
        <w:t>Виды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b/>
          <w:color w:val="221F1F"/>
          <w:w w:val="110"/>
        </w:rPr>
        <w:t>деятельности:</w:t>
      </w:r>
      <w:r w:rsidRPr="004B2ECC">
        <w:rPr>
          <w:b/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интерактивная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лекция,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практические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занятия,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решение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ситуативных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задач,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оценка</w:t>
      </w:r>
      <w:r w:rsidRPr="004B2ECC">
        <w:rPr>
          <w:color w:val="221F1F"/>
          <w:spacing w:val="47"/>
          <w:w w:val="110"/>
        </w:rPr>
        <w:t xml:space="preserve"> </w:t>
      </w:r>
      <w:r w:rsidRPr="004B2ECC">
        <w:rPr>
          <w:color w:val="221F1F"/>
          <w:w w:val="110"/>
        </w:rPr>
        <w:t>результатов</w:t>
      </w:r>
      <w:r w:rsidRPr="004B2ECC">
        <w:rPr>
          <w:color w:val="221F1F"/>
          <w:spacing w:val="46"/>
          <w:w w:val="110"/>
        </w:rPr>
        <w:t xml:space="preserve"> </w:t>
      </w:r>
      <w:r w:rsidRPr="004B2ECC">
        <w:rPr>
          <w:color w:val="221F1F"/>
          <w:w w:val="110"/>
        </w:rPr>
        <w:t>подготовки.</w:t>
      </w:r>
    </w:p>
    <w:p w:rsidR="006E072C" w:rsidRDefault="006E072C" w:rsidP="006E072C">
      <w:pPr>
        <w:pStyle w:val="a3"/>
        <w:jc w:val="center"/>
        <w:rPr>
          <w:b/>
          <w:i/>
        </w:rPr>
      </w:pPr>
      <w:r w:rsidRPr="00F957FD">
        <w:rPr>
          <w:b/>
          <w:i/>
        </w:rPr>
        <w:t>Средства обучения и воспитания</w:t>
      </w:r>
    </w:p>
    <w:p w:rsidR="006E072C" w:rsidRPr="00F957FD" w:rsidRDefault="006E072C" w:rsidP="006E072C">
      <w:pPr>
        <w:pStyle w:val="a3"/>
        <w:jc w:val="center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33"/>
        <w:gridCol w:w="1285"/>
        <w:gridCol w:w="1242"/>
      </w:tblGrid>
      <w:tr w:rsidR="006E072C" w:rsidRPr="004B2ECC" w:rsidTr="00AD5341">
        <w:trPr>
          <w:trHeight w:val="607"/>
        </w:trPr>
        <w:tc>
          <w:tcPr>
            <w:tcW w:w="4833" w:type="dxa"/>
            <w:shd w:val="clear" w:color="auto" w:fill="FFFFFF" w:themeFill="background1"/>
          </w:tcPr>
          <w:p w:rsidR="006E072C" w:rsidRPr="004B2ECC" w:rsidRDefault="006E072C" w:rsidP="00AD5341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Наименования</w:t>
            </w:r>
            <w:proofErr w:type="spellEnd"/>
            <w:r w:rsidRPr="004B2ECC">
              <w:rPr>
                <w:b/>
                <w:color w:val="221F1F"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учебных</w:t>
            </w:r>
            <w:proofErr w:type="spellEnd"/>
            <w:r w:rsidRPr="004B2ECC">
              <w:rPr>
                <w:b/>
                <w:color w:val="221F1F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1285" w:type="dxa"/>
            <w:shd w:val="clear" w:color="auto" w:fill="FFFFFF" w:themeFill="background1"/>
          </w:tcPr>
          <w:p w:rsidR="006E072C" w:rsidRPr="004B2ECC" w:rsidRDefault="006E072C" w:rsidP="00AD5341">
            <w:pPr>
              <w:pStyle w:val="TableParagraph"/>
              <w:spacing w:line="230" w:lineRule="auto"/>
              <w:ind w:firstLine="118"/>
              <w:jc w:val="both"/>
              <w:rPr>
                <w:b/>
                <w:sz w:val="28"/>
                <w:szCs w:val="28"/>
              </w:rPr>
            </w:pP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Единица</w:t>
            </w:r>
            <w:proofErr w:type="spellEnd"/>
            <w:r w:rsidRPr="004B2ECC">
              <w:rPr>
                <w:b/>
                <w:color w:val="221F1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42" w:type="dxa"/>
            <w:shd w:val="clear" w:color="auto" w:fill="FFFFFF" w:themeFill="background1"/>
          </w:tcPr>
          <w:p w:rsidR="006E072C" w:rsidRPr="004B2ECC" w:rsidRDefault="006E072C" w:rsidP="00AD5341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Количество</w:t>
            </w:r>
            <w:proofErr w:type="spellEnd"/>
          </w:p>
        </w:tc>
      </w:tr>
      <w:tr w:rsidR="006E072C" w:rsidRPr="004B2ECC" w:rsidTr="00AD5341">
        <w:trPr>
          <w:trHeight w:val="372"/>
        </w:trPr>
        <w:tc>
          <w:tcPr>
            <w:tcW w:w="7360" w:type="dxa"/>
            <w:gridSpan w:val="3"/>
          </w:tcPr>
          <w:p w:rsidR="006E072C" w:rsidRPr="004B2ECC" w:rsidRDefault="006E072C" w:rsidP="00AD5341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Технические</w:t>
            </w:r>
            <w:proofErr w:type="spellEnd"/>
            <w:r w:rsidRPr="004B2ECC">
              <w:rPr>
                <w:b/>
                <w:color w:val="221F1F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средства</w:t>
            </w:r>
            <w:proofErr w:type="spellEnd"/>
            <w:r w:rsidRPr="004B2ECC">
              <w:rPr>
                <w:b/>
                <w:color w:val="221F1F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b/>
                <w:color w:val="221F1F"/>
                <w:sz w:val="28"/>
                <w:szCs w:val="28"/>
              </w:rPr>
              <w:t>обучения</w:t>
            </w:r>
            <w:proofErr w:type="spellEnd"/>
          </w:p>
        </w:tc>
      </w:tr>
      <w:tr w:rsidR="006E072C" w:rsidRPr="004B2ECC" w:rsidTr="00AD5341">
        <w:trPr>
          <w:trHeight w:val="379"/>
        </w:trPr>
        <w:tc>
          <w:tcPr>
            <w:tcW w:w="4833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B2ECC">
              <w:rPr>
                <w:color w:val="221F1F"/>
                <w:w w:val="110"/>
                <w:sz w:val="28"/>
                <w:szCs w:val="28"/>
              </w:rPr>
              <w:t>Мультимедийный</w:t>
            </w:r>
            <w:proofErr w:type="spellEnd"/>
            <w:r w:rsidRPr="004B2ECC">
              <w:rPr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color w:val="221F1F"/>
                <w:w w:val="110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285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B2ECC">
              <w:rPr>
                <w:color w:val="221F1F"/>
                <w:w w:val="125"/>
                <w:sz w:val="28"/>
                <w:szCs w:val="28"/>
              </w:rPr>
              <w:t>Шт</w:t>
            </w:r>
            <w:proofErr w:type="spellEnd"/>
            <w:r w:rsidRPr="004B2ECC">
              <w:rPr>
                <w:color w:val="221F1F"/>
                <w:w w:val="125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r w:rsidRPr="004B2ECC">
              <w:rPr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6E072C" w:rsidRPr="004B2ECC" w:rsidTr="00AD5341">
        <w:trPr>
          <w:trHeight w:val="379"/>
        </w:trPr>
        <w:tc>
          <w:tcPr>
            <w:tcW w:w="4833" w:type="dxa"/>
          </w:tcPr>
          <w:p w:rsidR="006E072C" w:rsidRPr="006E072C" w:rsidRDefault="006E072C" w:rsidP="00AD5341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6E072C">
              <w:rPr>
                <w:color w:val="221F1F"/>
                <w:w w:val="110"/>
                <w:sz w:val="28"/>
                <w:szCs w:val="28"/>
                <w:lang w:val="ru-RU"/>
              </w:rPr>
              <w:t>Экран</w:t>
            </w:r>
            <w:r w:rsidRPr="006E072C">
              <w:rPr>
                <w:color w:val="221F1F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6E072C">
              <w:rPr>
                <w:color w:val="221F1F"/>
                <w:w w:val="110"/>
                <w:sz w:val="28"/>
                <w:szCs w:val="28"/>
                <w:lang w:val="ru-RU"/>
              </w:rPr>
              <w:t xml:space="preserve">для </w:t>
            </w:r>
            <w:r w:rsidRPr="006E072C">
              <w:rPr>
                <w:color w:val="221F1F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6E072C">
              <w:rPr>
                <w:color w:val="221F1F"/>
                <w:w w:val="110"/>
                <w:sz w:val="28"/>
                <w:szCs w:val="28"/>
                <w:lang w:val="ru-RU"/>
              </w:rPr>
              <w:t xml:space="preserve">демонстрации </w:t>
            </w:r>
            <w:r w:rsidRPr="006E072C">
              <w:rPr>
                <w:color w:val="221F1F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6E072C">
              <w:rPr>
                <w:color w:val="221F1F"/>
                <w:w w:val="110"/>
                <w:sz w:val="28"/>
                <w:szCs w:val="28"/>
                <w:lang w:val="ru-RU"/>
              </w:rPr>
              <w:t xml:space="preserve">учебных </w:t>
            </w:r>
            <w:r w:rsidRPr="006E072C">
              <w:rPr>
                <w:color w:val="221F1F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6E072C">
              <w:rPr>
                <w:color w:val="221F1F"/>
                <w:w w:val="110"/>
                <w:sz w:val="28"/>
                <w:szCs w:val="28"/>
                <w:lang w:val="ru-RU"/>
              </w:rPr>
              <w:t>фильмов</w:t>
            </w:r>
          </w:p>
        </w:tc>
        <w:tc>
          <w:tcPr>
            <w:tcW w:w="1285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B2ECC">
              <w:rPr>
                <w:color w:val="221F1F"/>
                <w:w w:val="125"/>
                <w:sz w:val="28"/>
                <w:szCs w:val="28"/>
              </w:rPr>
              <w:t>Шт</w:t>
            </w:r>
            <w:proofErr w:type="spellEnd"/>
            <w:r w:rsidRPr="004B2ECC">
              <w:rPr>
                <w:color w:val="221F1F"/>
                <w:w w:val="125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r w:rsidRPr="004B2ECC">
              <w:rPr>
                <w:color w:val="221F1F"/>
                <w:w w:val="103"/>
                <w:sz w:val="28"/>
                <w:szCs w:val="28"/>
              </w:rPr>
              <w:t>1</w:t>
            </w:r>
          </w:p>
        </w:tc>
      </w:tr>
      <w:tr w:rsidR="006E072C" w:rsidRPr="004B2ECC" w:rsidTr="00AD5341">
        <w:trPr>
          <w:trHeight w:val="379"/>
        </w:trPr>
        <w:tc>
          <w:tcPr>
            <w:tcW w:w="4833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B2ECC">
              <w:rPr>
                <w:color w:val="221F1F"/>
                <w:spacing w:val="-1"/>
                <w:w w:val="115"/>
                <w:sz w:val="28"/>
                <w:szCs w:val="28"/>
              </w:rPr>
              <w:t>Персональный</w:t>
            </w:r>
            <w:proofErr w:type="spellEnd"/>
            <w:r w:rsidRPr="004B2ECC">
              <w:rPr>
                <w:color w:val="221F1F"/>
                <w:spacing w:val="11"/>
                <w:w w:val="115"/>
                <w:sz w:val="28"/>
                <w:szCs w:val="28"/>
              </w:rPr>
              <w:t xml:space="preserve"> </w:t>
            </w:r>
            <w:proofErr w:type="spellStart"/>
            <w:r w:rsidRPr="004B2ECC">
              <w:rPr>
                <w:color w:val="221F1F"/>
                <w:w w:val="115"/>
                <w:sz w:val="28"/>
                <w:szCs w:val="28"/>
              </w:rPr>
              <w:t>компьютер</w:t>
            </w:r>
            <w:proofErr w:type="spellEnd"/>
            <w:r w:rsidRPr="004B2ECC">
              <w:rPr>
                <w:color w:val="221F1F"/>
                <w:spacing w:val="12"/>
                <w:w w:val="115"/>
                <w:sz w:val="28"/>
                <w:szCs w:val="28"/>
              </w:rPr>
              <w:t xml:space="preserve"> </w:t>
            </w:r>
            <w:r w:rsidRPr="004B2ECC">
              <w:rPr>
                <w:color w:val="221F1F"/>
                <w:w w:val="115"/>
                <w:sz w:val="28"/>
                <w:szCs w:val="28"/>
              </w:rPr>
              <w:t>(</w:t>
            </w:r>
            <w:proofErr w:type="spellStart"/>
            <w:r w:rsidRPr="004B2ECC">
              <w:rPr>
                <w:color w:val="221F1F"/>
                <w:w w:val="115"/>
                <w:sz w:val="28"/>
                <w:szCs w:val="28"/>
              </w:rPr>
              <w:t>ноутбук</w:t>
            </w:r>
            <w:proofErr w:type="spellEnd"/>
            <w:r w:rsidRPr="004B2ECC">
              <w:rPr>
                <w:color w:val="221F1F"/>
                <w:w w:val="115"/>
                <w:sz w:val="28"/>
                <w:szCs w:val="28"/>
              </w:rPr>
              <w:t>)</w:t>
            </w:r>
          </w:p>
        </w:tc>
        <w:tc>
          <w:tcPr>
            <w:tcW w:w="1285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B2ECC">
              <w:rPr>
                <w:color w:val="221F1F"/>
                <w:w w:val="125"/>
                <w:sz w:val="28"/>
                <w:szCs w:val="28"/>
              </w:rPr>
              <w:t>Шт</w:t>
            </w:r>
            <w:proofErr w:type="spellEnd"/>
            <w:r w:rsidRPr="004B2ECC">
              <w:rPr>
                <w:color w:val="221F1F"/>
                <w:w w:val="125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6E072C" w:rsidRPr="004B2ECC" w:rsidRDefault="006E072C" w:rsidP="00AD5341">
            <w:pPr>
              <w:pStyle w:val="TableParagraph"/>
              <w:jc w:val="both"/>
              <w:rPr>
                <w:sz w:val="28"/>
                <w:szCs w:val="28"/>
              </w:rPr>
            </w:pPr>
            <w:r w:rsidRPr="004B2ECC">
              <w:rPr>
                <w:color w:val="221F1F"/>
                <w:w w:val="103"/>
                <w:sz w:val="28"/>
                <w:szCs w:val="28"/>
              </w:rPr>
              <w:t>1</w:t>
            </w:r>
          </w:p>
        </w:tc>
      </w:tr>
    </w:tbl>
    <w:p w:rsidR="006E072C" w:rsidRPr="004B2ECC" w:rsidRDefault="006E072C" w:rsidP="006E072C">
      <w:pPr>
        <w:pStyle w:val="a3"/>
        <w:rPr>
          <w:i/>
        </w:rPr>
      </w:pPr>
    </w:p>
    <w:p w:rsidR="006E072C" w:rsidRPr="004B2ECC" w:rsidRDefault="006E072C" w:rsidP="006E072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B2ECC">
        <w:rPr>
          <w:rFonts w:ascii="Times New Roman" w:hAnsi="Times New Roman" w:cs="Times New Roman"/>
          <w:color w:val="221F1F"/>
          <w:w w:val="105"/>
          <w:sz w:val="28"/>
          <w:szCs w:val="28"/>
        </w:rPr>
        <w:lastRenderedPageBreak/>
        <w:t>Список</w:t>
      </w:r>
      <w:r w:rsidRPr="004B2ECC">
        <w:rPr>
          <w:rFonts w:ascii="Times New Roman" w:hAnsi="Times New Roman" w:cs="Times New Roman"/>
          <w:color w:val="221F1F"/>
          <w:spacing w:val="22"/>
          <w:w w:val="105"/>
          <w:sz w:val="28"/>
          <w:szCs w:val="28"/>
        </w:rPr>
        <w:t xml:space="preserve"> </w:t>
      </w:r>
      <w:r w:rsidRPr="004B2EC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литературы </w:t>
      </w:r>
      <w:r w:rsidRPr="004B2ECC">
        <w:rPr>
          <w:rFonts w:ascii="Times New Roman" w:hAnsi="Times New Roman" w:cs="Times New Roman"/>
          <w:color w:val="221F1F"/>
          <w:spacing w:val="20"/>
          <w:w w:val="105"/>
          <w:sz w:val="28"/>
          <w:szCs w:val="28"/>
        </w:rPr>
        <w:t xml:space="preserve"> </w:t>
      </w:r>
      <w:r w:rsidRPr="004B2ECC">
        <w:rPr>
          <w:rFonts w:ascii="Times New Roman" w:hAnsi="Times New Roman" w:cs="Times New Roman"/>
          <w:color w:val="221F1F"/>
          <w:w w:val="105"/>
          <w:sz w:val="28"/>
          <w:szCs w:val="28"/>
        </w:rPr>
        <w:t xml:space="preserve">и </w:t>
      </w:r>
      <w:r w:rsidRPr="004B2ECC">
        <w:rPr>
          <w:rFonts w:ascii="Times New Roman" w:hAnsi="Times New Roman" w:cs="Times New Roman"/>
          <w:color w:val="221F1F"/>
          <w:spacing w:val="21"/>
          <w:w w:val="105"/>
          <w:sz w:val="28"/>
          <w:szCs w:val="28"/>
        </w:rPr>
        <w:t xml:space="preserve"> </w:t>
      </w:r>
      <w:proofErr w:type="spellStart"/>
      <w:r w:rsidRPr="004B2ECC">
        <w:rPr>
          <w:rFonts w:ascii="Times New Roman" w:hAnsi="Times New Roman" w:cs="Times New Roman"/>
          <w:color w:val="221F1F"/>
          <w:w w:val="105"/>
          <w:sz w:val="28"/>
          <w:szCs w:val="28"/>
        </w:rPr>
        <w:t>интернет-ресурсов</w:t>
      </w:r>
      <w:proofErr w:type="spellEnd"/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 xml:space="preserve">Федеральный </w:t>
      </w:r>
      <w:r w:rsidRPr="004B2ECC">
        <w:rPr>
          <w:color w:val="221F1F"/>
          <w:spacing w:val="23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закон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Российской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Федерации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от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21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ноября  </w:t>
      </w:r>
      <w:r w:rsidRPr="004B2ECC">
        <w:rPr>
          <w:color w:val="221F1F"/>
          <w:spacing w:val="23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 xml:space="preserve">2011  </w:t>
      </w:r>
      <w:r w:rsidRPr="004B2ECC">
        <w:rPr>
          <w:color w:val="221F1F"/>
          <w:spacing w:val="22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г.</w:t>
      </w:r>
    </w:p>
    <w:p w:rsidR="006E072C" w:rsidRPr="004B2ECC" w:rsidRDefault="006E072C" w:rsidP="006E072C">
      <w:pPr>
        <w:pStyle w:val="a3"/>
      </w:pPr>
      <w:r w:rsidRPr="004B2ECC">
        <w:rPr>
          <w:color w:val="221F1F"/>
          <w:w w:val="110"/>
        </w:rPr>
        <w:t>№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323-ФЗ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«Об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основах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охраны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здоровья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граждан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в</w:t>
      </w:r>
      <w:r w:rsidRPr="004B2ECC">
        <w:rPr>
          <w:color w:val="221F1F"/>
          <w:spacing w:val="1"/>
          <w:w w:val="110"/>
        </w:rPr>
        <w:t xml:space="preserve"> </w:t>
      </w:r>
      <w:r w:rsidRPr="004B2ECC">
        <w:rPr>
          <w:color w:val="221F1F"/>
          <w:w w:val="110"/>
        </w:rPr>
        <w:t>Российской</w:t>
      </w:r>
      <w:r w:rsidRPr="004B2ECC"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Феде</w:t>
      </w:r>
      <w:r w:rsidRPr="004B2ECC">
        <w:rPr>
          <w:color w:val="221F1F"/>
          <w:w w:val="110"/>
        </w:rPr>
        <w:t>рации».</w:t>
      </w:r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Приказ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proofErr w:type="spellStart"/>
      <w:r w:rsidRPr="004B2ECC">
        <w:rPr>
          <w:color w:val="221F1F"/>
          <w:w w:val="110"/>
          <w:sz w:val="28"/>
          <w:szCs w:val="28"/>
        </w:rPr>
        <w:t>Минздравсоцразвития</w:t>
      </w:r>
      <w:proofErr w:type="spellEnd"/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России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от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4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мая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2012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г.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№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477н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«Об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утверждении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перечня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состояний,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при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которых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оказывается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первая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</w:t>
      </w:r>
      <w:proofErr w:type="gramStart"/>
      <w:r w:rsidRPr="004B2ECC">
        <w:rPr>
          <w:color w:val="221F1F"/>
          <w:w w:val="110"/>
          <w:sz w:val="28"/>
          <w:szCs w:val="28"/>
        </w:rPr>
        <w:t>о-</w:t>
      </w:r>
      <w:proofErr w:type="gramEnd"/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мощь,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и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перечня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мероприятий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оказанию  первой</w:t>
      </w:r>
      <w:r w:rsidRPr="004B2ECC">
        <w:rPr>
          <w:color w:val="221F1F"/>
          <w:spacing w:val="4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помощи».</w:t>
      </w:r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Приказ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proofErr w:type="spellStart"/>
      <w:r w:rsidRPr="004B2ECC">
        <w:rPr>
          <w:color w:val="221F1F"/>
          <w:w w:val="110"/>
          <w:sz w:val="28"/>
          <w:szCs w:val="28"/>
        </w:rPr>
        <w:t>Минздравмедпрома</w:t>
      </w:r>
      <w:proofErr w:type="spellEnd"/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России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от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20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августа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1996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г.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№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325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«Об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утверждении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состава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рекомендаций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применению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аптечки</w:t>
      </w:r>
      <w:r w:rsidRPr="004B2ECC">
        <w:rPr>
          <w:color w:val="221F1F"/>
          <w:spacing w:val="1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первой</w:t>
      </w:r>
      <w:r w:rsidRPr="004B2ECC">
        <w:rPr>
          <w:color w:val="221F1F"/>
          <w:spacing w:val="-47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помощи</w:t>
      </w:r>
      <w:r w:rsidRPr="004B2ECC">
        <w:rPr>
          <w:color w:val="221F1F"/>
          <w:spacing w:val="47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(автомобильной)».</w:t>
      </w:r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spacing w:line="244" w:lineRule="exact"/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Всё</w:t>
      </w:r>
      <w:r w:rsidRPr="004B2ECC">
        <w:rPr>
          <w:color w:val="221F1F"/>
          <w:spacing w:val="3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о</w:t>
      </w:r>
      <w:r w:rsidRPr="004B2ECC">
        <w:rPr>
          <w:color w:val="221F1F"/>
          <w:spacing w:val="4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первой</w:t>
      </w:r>
      <w:r w:rsidRPr="004B2ECC">
        <w:rPr>
          <w:color w:val="221F1F"/>
          <w:spacing w:val="4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помощи</w:t>
      </w:r>
      <w:r w:rsidRPr="004B2ECC">
        <w:rPr>
          <w:color w:val="221F1F"/>
          <w:spacing w:val="4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—</w:t>
      </w:r>
      <w:r w:rsidRPr="004B2ECC">
        <w:rPr>
          <w:color w:val="221F1F"/>
          <w:spacing w:val="40"/>
          <w:w w:val="110"/>
          <w:sz w:val="28"/>
          <w:szCs w:val="28"/>
        </w:rPr>
        <w:t xml:space="preserve"> </w:t>
      </w:r>
      <w:hyperlink r:id="rId6">
        <w:r w:rsidRPr="004B2ECC">
          <w:rPr>
            <w:color w:val="221F1F"/>
            <w:w w:val="110"/>
            <w:sz w:val="28"/>
            <w:szCs w:val="28"/>
            <w:u w:val="single" w:color="221F1F"/>
          </w:rPr>
          <w:t>www.allfirstaid.ru</w:t>
        </w:r>
      </w:hyperlink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Памятка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«Оказание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первой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помощи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пострадавшим»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—</w:t>
      </w:r>
      <w:r w:rsidRPr="004B2ECC">
        <w:rPr>
          <w:color w:val="221F1F"/>
          <w:spacing w:val="10"/>
          <w:w w:val="110"/>
          <w:sz w:val="28"/>
          <w:szCs w:val="28"/>
        </w:rPr>
        <w:t xml:space="preserve"> </w:t>
      </w:r>
      <w:hyperlink r:id="rId7">
        <w:r w:rsidRPr="004B2ECC">
          <w:rPr>
            <w:color w:val="221F1F"/>
            <w:w w:val="110"/>
            <w:sz w:val="28"/>
            <w:szCs w:val="28"/>
            <w:u w:val="single" w:color="221F1F"/>
          </w:rPr>
          <w:t>http://www.</w:t>
        </w:r>
      </w:hyperlink>
      <w:r w:rsidRPr="004B2ECC">
        <w:rPr>
          <w:color w:val="221F1F"/>
          <w:spacing w:val="-47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  <w:u w:val="single" w:color="221F1F"/>
        </w:rPr>
        <w:t>mchs.gov.ru</w:t>
      </w:r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spacing w:line="244" w:lineRule="exact"/>
        <w:ind w:left="0"/>
        <w:jc w:val="both"/>
        <w:rPr>
          <w:sz w:val="28"/>
          <w:szCs w:val="28"/>
        </w:rPr>
      </w:pPr>
      <w:r w:rsidRPr="004B2ECC">
        <w:rPr>
          <w:color w:val="221F1F"/>
          <w:w w:val="115"/>
          <w:sz w:val="28"/>
          <w:szCs w:val="28"/>
        </w:rPr>
        <w:t>Российский</w:t>
      </w:r>
      <w:r w:rsidRPr="004B2ECC">
        <w:rPr>
          <w:color w:val="221F1F"/>
          <w:spacing w:val="13"/>
          <w:w w:val="115"/>
          <w:sz w:val="28"/>
          <w:szCs w:val="28"/>
        </w:rPr>
        <w:t xml:space="preserve"> </w:t>
      </w:r>
      <w:r w:rsidRPr="004B2ECC">
        <w:rPr>
          <w:color w:val="221F1F"/>
          <w:w w:val="115"/>
          <w:sz w:val="28"/>
          <w:szCs w:val="28"/>
        </w:rPr>
        <w:t>Красный</w:t>
      </w:r>
      <w:r w:rsidRPr="004B2ECC">
        <w:rPr>
          <w:color w:val="221F1F"/>
          <w:spacing w:val="14"/>
          <w:w w:val="115"/>
          <w:sz w:val="28"/>
          <w:szCs w:val="28"/>
        </w:rPr>
        <w:t xml:space="preserve"> </w:t>
      </w:r>
      <w:r w:rsidRPr="004B2ECC">
        <w:rPr>
          <w:color w:val="221F1F"/>
          <w:w w:val="115"/>
          <w:sz w:val="28"/>
          <w:szCs w:val="28"/>
        </w:rPr>
        <w:t>Крест</w:t>
      </w:r>
      <w:r w:rsidRPr="004B2ECC">
        <w:rPr>
          <w:color w:val="221F1F"/>
          <w:spacing w:val="13"/>
          <w:w w:val="115"/>
          <w:sz w:val="28"/>
          <w:szCs w:val="28"/>
        </w:rPr>
        <w:t xml:space="preserve"> </w:t>
      </w:r>
      <w:r w:rsidRPr="004B2ECC">
        <w:rPr>
          <w:color w:val="221F1F"/>
          <w:w w:val="115"/>
          <w:sz w:val="28"/>
          <w:szCs w:val="28"/>
        </w:rPr>
        <w:t>—</w:t>
      </w:r>
      <w:r w:rsidRPr="004B2ECC">
        <w:rPr>
          <w:color w:val="221F1F"/>
          <w:spacing w:val="14"/>
          <w:w w:val="115"/>
          <w:sz w:val="28"/>
          <w:szCs w:val="28"/>
        </w:rPr>
        <w:t xml:space="preserve"> </w:t>
      </w:r>
      <w:hyperlink r:id="rId8">
        <w:r w:rsidRPr="004B2ECC">
          <w:rPr>
            <w:color w:val="221F1F"/>
            <w:w w:val="115"/>
            <w:sz w:val="28"/>
            <w:szCs w:val="28"/>
            <w:u w:val="single" w:color="221F1F"/>
          </w:rPr>
          <w:t>www.redcross.ru</w:t>
        </w:r>
      </w:hyperlink>
    </w:p>
    <w:p w:rsidR="006E072C" w:rsidRPr="004B2ECC" w:rsidRDefault="006E072C" w:rsidP="006E072C">
      <w:pPr>
        <w:pStyle w:val="a5"/>
        <w:numPr>
          <w:ilvl w:val="0"/>
          <w:numId w:val="7"/>
        </w:numPr>
        <w:tabs>
          <w:tab w:val="left" w:pos="394"/>
        </w:tabs>
        <w:ind w:left="0"/>
        <w:jc w:val="both"/>
        <w:rPr>
          <w:sz w:val="28"/>
          <w:szCs w:val="28"/>
        </w:rPr>
      </w:pPr>
      <w:r w:rsidRPr="004B2ECC">
        <w:rPr>
          <w:color w:val="221F1F"/>
          <w:w w:val="110"/>
          <w:sz w:val="28"/>
          <w:szCs w:val="28"/>
        </w:rPr>
        <w:t>Национальный</w:t>
      </w:r>
      <w:r w:rsidRPr="004B2ECC">
        <w:rPr>
          <w:color w:val="221F1F"/>
          <w:spacing w:val="3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совет</w:t>
      </w:r>
      <w:r w:rsidRPr="004B2ECC">
        <w:rPr>
          <w:color w:val="221F1F"/>
          <w:spacing w:val="3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по</w:t>
      </w:r>
      <w:r w:rsidRPr="004B2ECC">
        <w:rPr>
          <w:color w:val="221F1F"/>
          <w:spacing w:val="38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реанимации</w:t>
      </w:r>
      <w:r w:rsidRPr="004B2ECC">
        <w:rPr>
          <w:color w:val="221F1F"/>
          <w:spacing w:val="39"/>
          <w:w w:val="110"/>
          <w:sz w:val="28"/>
          <w:szCs w:val="28"/>
        </w:rPr>
        <w:t xml:space="preserve"> </w:t>
      </w:r>
      <w:r w:rsidRPr="004B2ECC">
        <w:rPr>
          <w:color w:val="221F1F"/>
          <w:w w:val="110"/>
          <w:sz w:val="28"/>
          <w:szCs w:val="28"/>
        </w:rPr>
        <w:t>—</w:t>
      </w:r>
      <w:r w:rsidRPr="004B2ECC">
        <w:rPr>
          <w:color w:val="221F1F"/>
          <w:spacing w:val="38"/>
          <w:w w:val="110"/>
          <w:sz w:val="28"/>
          <w:szCs w:val="28"/>
        </w:rPr>
        <w:t xml:space="preserve"> </w:t>
      </w:r>
      <w:hyperlink r:id="rId9">
        <w:r w:rsidRPr="004B2ECC">
          <w:rPr>
            <w:color w:val="221F1F"/>
            <w:w w:val="110"/>
            <w:sz w:val="28"/>
            <w:szCs w:val="28"/>
            <w:u w:val="single" w:color="221F1F"/>
          </w:rPr>
          <w:t>www.rusnrc.com</w:t>
        </w:r>
      </w:hyperlink>
    </w:p>
    <w:p w:rsidR="006E072C" w:rsidRDefault="006E072C" w:rsidP="006E072C">
      <w:pPr>
        <w:pStyle w:val="a3"/>
        <w:rPr>
          <w:sz w:val="13"/>
        </w:rPr>
      </w:pPr>
    </w:p>
    <w:p w:rsidR="006E072C" w:rsidRPr="004B2ECC" w:rsidRDefault="006E072C" w:rsidP="006E072C">
      <w:pPr>
        <w:pStyle w:val="a3"/>
        <w:ind w:firstLine="283"/>
        <w:jc w:val="both"/>
      </w:pPr>
      <w:bookmarkStart w:id="0" w:name="_GoBack"/>
      <w:bookmarkEnd w:id="0"/>
    </w:p>
    <w:p w:rsidR="006E072C" w:rsidRPr="004B2ECC" w:rsidRDefault="006E072C" w:rsidP="006E072C">
      <w:pPr>
        <w:pStyle w:val="a3"/>
        <w:jc w:val="both"/>
      </w:pPr>
    </w:p>
    <w:p w:rsidR="006E072C" w:rsidRPr="004B2ECC" w:rsidRDefault="006E072C" w:rsidP="006E072C">
      <w:pPr>
        <w:pStyle w:val="a3"/>
        <w:ind w:firstLine="283"/>
        <w:jc w:val="both"/>
      </w:pPr>
    </w:p>
    <w:p w:rsidR="007F120A" w:rsidRPr="007F120A" w:rsidRDefault="007F120A" w:rsidP="006E0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120A" w:rsidRPr="007F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742"/>
    <w:multiLevelType w:val="multilevel"/>
    <w:tmpl w:val="2B16645A"/>
    <w:lvl w:ilvl="0">
      <w:start w:val="5"/>
      <w:numFmt w:val="decimal"/>
      <w:lvlText w:val="%1"/>
      <w:lvlJc w:val="left"/>
      <w:pPr>
        <w:ind w:left="555" w:hanging="4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555" w:hanging="4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8" w:hanging="43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">
    <w:nsid w:val="3D2749BE"/>
    <w:multiLevelType w:val="hybridMultilevel"/>
    <w:tmpl w:val="8E200E34"/>
    <w:lvl w:ilvl="0" w:tplc="24C895E2">
      <w:numFmt w:val="bullet"/>
      <w:lvlText w:val="•"/>
      <w:lvlJc w:val="left"/>
      <w:pPr>
        <w:ind w:left="790" w:hanging="284"/>
      </w:pPr>
      <w:rPr>
        <w:rFonts w:ascii="Lucida Sans Unicode" w:eastAsia="Lucida Sans Unicode" w:hAnsi="Lucida Sans Unicode" w:cs="Lucida Sans Unicode" w:hint="default"/>
        <w:color w:val="221F1F"/>
        <w:w w:val="60"/>
        <w:position w:val="-5"/>
        <w:sz w:val="34"/>
        <w:szCs w:val="34"/>
        <w:lang w:val="ru-RU" w:eastAsia="en-US" w:bidi="ar-SA"/>
      </w:rPr>
    </w:lvl>
    <w:lvl w:ilvl="1" w:tplc="A7362F08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BAA26228">
      <w:numFmt w:val="bullet"/>
      <w:lvlText w:val="•"/>
      <w:lvlJc w:val="left"/>
      <w:pPr>
        <w:ind w:left="2241" w:hanging="284"/>
      </w:pPr>
      <w:rPr>
        <w:rFonts w:hint="default"/>
        <w:lang w:val="ru-RU" w:eastAsia="en-US" w:bidi="ar-SA"/>
      </w:rPr>
    </w:lvl>
    <w:lvl w:ilvl="3" w:tplc="0B10A6AC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4" w:tplc="A2C4E2D8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5" w:tplc="3AECEF8A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6" w:tplc="1CCE570A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7" w:tplc="A348A3D0">
      <w:numFmt w:val="bullet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8" w:tplc="06509632">
      <w:numFmt w:val="bullet"/>
      <w:lvlText w:val="•"/>
      <w:lvlJc w:val="left"/>
      <w:pPr>
        <w:ind w:left="6566" w:hanging="284"/>
      </w:pPr>
      <w:rPr>
        <w:rFonts w:hint="default"/>
        <w:lang w:val="ru-RU" w:eastAsia="en-US" w:bidi="ar-SA"/>
      </w:rPr>
    </w:lvl>
  </w:abstractNum>
  <w:abstractNum w:abstractNumId="2">
    <w:nsid w:val="411E563A"/>
    <w:multiLevelType w:val="hybridMultilevel"/>
    <w:tmpl w:val="68E46F0E"/>
    <w:lvl w:ilvl="0" w:tplc="DBCCDFFA">
      <w:start w:val="1"/>
      <w:numFmt w:val="decimal"/>
      <w:lvlText w:val="%1."/>
      <w:lvlJc w:val="left"/>
      <w:pPr>
        <w:ind w:left="602" w:hanging="425"/>
        <w:jc w:val="left"/>
      </w:pPr>
      <w:rPr>
        <w:rFonts w:ascii="Times New Roman" w:eastAsia="Times New Roman" w:hAnsi="Times New Roman" w:cs="Times New Roman" w:hint="default"/>
        <w:color w:val="1A1A1A"/>
        <w:spacing w:val="0"/>
        <w:w w:val="100"/>
        <w:sz w:val="28"/>
        <w:szCs w:val="28"/>
        <w:lang w:val="ru-RU" w:eastAsia="en-US" w:bidi="ar-SA"/>
      </w:rPr>
    </w:lvl>
    <w:lvl w:ilvl="1" w:tplc="302C4DBE">
      <w:numFmt w:val="bullet"/>
      <w:lvlText w:val="•"/>
      <w:lvlJc w:val="left"/>
      <w:pPr>
        <w:ind w:left="1562" w:hanging="425"/>
      </w:pPr>
      <w:rPr>
        <w:rFonts w:hint="default"/>
        <w:lang w:val="ru-RU" w:eastAsia="en-US" w:bidi="ar-SA"/>
      </w:rPr>
    </w:lvl>
    <w:lvl w:ilvl="2" w:tplc="D3FC124E">
      <w:numFmt w:val="bullet"/>
      <w:lvlText w:val="•"/>
      <w:lvlJc w:val="left"/>
      <w:pPr>
        <w:ind w:left="2525" w:hanging="425"/>
      </w:pPr>
      <w:rPr>
        <w:rFonts w:hint="default"/>
        <w:lang w:val="ru-RU" w:eastAsia="en-US" w:bidi="ar-SA"/>
      </w:rPr>
    </w:lvl>
    <w:lvl w:ilvl="3" w:tplc="A5A07868">
      <w:numFmt w:val="bullet"/>
      <w:lvlText w:val="•"/>
      <w:lvlJc w:val="left"/>
      <w:pPr>
        <w:ind w:left="3487" w:hanging="425"/>
      </w:pPr>
      <w:rPr>
        <w:rFonts w:hint="default"/>
        <w:lang w:val="ru-RU" w:eastAsia="en-US" w:bidi="ar-SA"/>
      </w:rPr>
    </w:lvl>
    <w:lvl w:ilvl="4" w:tplc="BFFA7C0A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10340E3E">
      <w:numFmt w:val="bullet"/>
      <w:lvlText w:val="•"/>
      <w:lvlJc w:val="left"/>
      <w:pPr>
        <w:ind w:left="5413" w:hanging="425"/>
      </w:pPr>
      <w:rPr>
        <w:rFonts w:hint="default"/>
        <w:lang w:val="ru-RU" w:eastAsia="en-US" w:bidi="ar-SA"/>
      </w:rPr>
    </w:lvl>
    <w:lvl w:ilvl="6" w:tplc="E0800978">
      <w:numFmt w:val="bullet"/>
      <w:lvlText w:val="•"/>
      <w:lvlJc w:val="left"/>
      <w:pPr>
        <w:ind w:left="6375" w:hanging="425"/>
      </w:pPr>
      <w:rPr>
        <w:rFonts w:hint="default"/>
        <w:lang w:val="ru-RU" w:eastAsia="en-US" w:bidi="ar-SA"/>
      </w:rPr>
    </w:lvl>
    <w:lvl w:ilvl="7" w:tplc="97725E56">
      <w:numFmt w:val="bullet"/>
      <w:lvlText w:val="•"/>
      <w:lvlJc w:val="left"/>
      <w:pPr>
        <w:ind w:left="7338" w:hanging="425"/>
      </w:pPr>
      <w:rPr>
        <w:rFonts w:hint="default"/>
        <w:lang w:val="ru-RU" w:eastAsia="en-US" w:bidi="ar-SA"/>
      </w:rPr>
    </w:lvl>
    <w:lvl w:ilvl="8" w:tplc="8AE29A14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3">
    <w:nsid w:val="41F050E7"/>
    <w:multiLevelType w:val="hybridMultilevel"/>
    <w:tmpl w:val="0700DC16"/>
    <w:lvl w:ilvl="0" w:tplc="D31ECF40">
      <w:numFmt w:val="bullet"/>
      <w:lvlText w:val=""/>
      <w:lvlJc w:val="left"/>
      <w:pPr>
        <w:ind w:left="112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3EE63A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EE9688B8">
      <w:numFmt w:val="bullet"/>
      <w:lvlText w:val="•"/>
      <w:lvlJc w:val="left"/>
      <w:pPr>
        <w:ind w:left="2125" w:hanging="351"/>
      </w:pPr>
      <w:rPr>
        <w:rFonts w:hint="default"/>
        <w:lang w:val="ru-RU" w:eastAsia="en-US" w:bidi="ar-SA"/>
      </w:rPr>
    </w:lvl>
    <w:lvl w:ilvl="3" w:tplc="5DFE63A6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63F295CE">
      <w:numFmt w:val="bullet"/>
      <w:lvlText w:val="•"/>
      <w:lvlJc w:val="left"/>
      <w:pPr>
        <w:ind w:left="4130" w:hanging="351"/>
      </w:pPr>
      <w:rPr>
        <w:rFonts w:hint="default"/>
        <w:lang w:val="ru-RU" w:eastAsia="en-US" w:bidi="ar-SA"/>
      </w:rPr>
    </w:lvl>
    <w:lvl w:ilvl="5" w:tplc="90DA695A">
      <w:numFmt w:val="bullet"/>
      <w:lvlText w:val="•"/>
      <w:lvlJc w:val="left"/>
      <w:pPr>
        <w:ind w:left="5133" w:hanging="351"/>
      </w:pPr>
      <w:rPr>
        <w:rFonts w:hint="default"/>
        <w:lang w:val="ru-RU" w:eastAsia="en-US" w:bidi="ar-SA"/>
      </w:rPr>
    </w:lvl>
    <w:lvl w:ilvl="6" w:tplc="203E4E04">
      <w:numFmt w:val="bullet"/>
      <w:lvlText w:val="•"/>
      <w:lvlJc w:val="left"/>
      <w:pPr>
        <w:ind w:left="6135" w:hanging="351"/>
      </w:pPr>
      <w:rPr>
        <w:rFonts w:hint="default"/>
        <w:lang w:val="ru-RU" w:eastAsia="en-US" w:bidi="ar-SA"/>
      </w:rPr>
    </w:lvl>
    <w:lvl w:ilvl="7" w:tplc="80A0F5C0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793C8D32">
      <w:numFmt w:val="bullet"/>
      <w:lvlText w:val="•"/>
      <w:lvlJc w:val="left"/>
      <w:pPr>
        <w:ind w:left="8141" w:hanging="351"/>
      </w:pPr>
      <w:rPr>
        <w:rFonts w:hint="default"/>
        <w:lang w:val="ru-RU" w:eastAsia="en-US" w:bidi="ar-SA"/>
      </w:rPr>
    </w:lvl>
  </w:abstractNum>
  <w:abstractNum w:abstractNumId="4">
    <w:nsid w:val="4ED74AD7"/>
    <w:multiLevelType w:val="hybridMultilevel"/>
    <w:tmpl w:val="C78AA2EA"/>
    <w:lvl w:ilvl="0" w:tplc="9A94A7C4">
      <w:start w:val="5"/>
      <w:numFmt w:val="upperRoman"/>
      <w:lvlText w:val="%1."/>
      <w:lvlJc w:val="left"/>
      <w:pPr>
        <w:ind w:left="790" w:hanging="227"/>
        <w:jc w:val="left"/>
      </w:pPr>
      <w:rPr>
        <w:rFonts w:ascii="Calibri" w:eastAsia="Calibri" w:hAnsi="Calibri" w:cs="Calibri" w:hint="default"/>
        <w:color w:val="221F1F"/>
        <w:spacing w:val="-17"/>
        <w:w w:val="113"/>
        <w:sz w:val="20"/>
        <w:szCs w:val="20"/>
        <w:lang w:val="ru-RU" w:eastAsia="en-US" w:bidi="ar-SA"/>
      </w:rPr>
    </w:lvl>
    <w:lvl w:ilvl="1" w:tplc="BC9ADF84">
      <w:start w:val="1"/>
      <w:numFmt w:val="decimal"/>
      <w:lvlText w:val="%2."/>
      <w:lvlJc w:val="left"/>
      <w:pPr>
        <w:ind w:left="790" w:hanging="248"/>
        <w:jc w:val="righ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2" w:tplc="8746FE78">
      <w:numFmt w:val="bullet"/>
      <w:lvlText w:val="•"/>
      <w:lvlJc w:val="left"/>
      <w:pPr>
        <w:ind w:left="2241" w:hanging="248"/>
      </w:pPr>
      <w:rPr>
        <w:rFonts w:hint="default"/>
        <w:lang w:val="ru-RU" w:eastAsia="en-US" w:bidi="ar-SA"/>
      </w:rPr>
    </w:lvl>
    <w:lvl w:ilvl="3" w:tplc="FA2610CA">
      <w:numFmt w:val="bullet"/>
      <w:lvlText w:val="•"/>
      <w:lvlJc w:val="left"/>
      <w:pPr>
        <w:ind w:left="2962" w:hanging="248"/>
      </w:pPr>
      <w:rPr>
        <w:rFonts w:hint="default"/>
        <w:lang w:val="ru-RU" w:eastAsia="en-US" w:bidi="ar-SA"/>
      </w:rPr>
    </w:lvl>
    <w:lvl w:ilvl="4" w:tplc="7A98AFF0">
      <w:numFmt w:val="bullet"/>
      <w:lvlText w:val="•"/>
      <w:lvlJc w:val="left"/>
      <w:pPr>
        <w:ind w:left="3683" w:hanging="248"/>
      </w:pPr>
      <w:rPr>
        <w:rFonts w:hint="default"/>
        <w:lang w:val="ru-RU" w:eastAsia="en-US" w:bidi="ar-SA"/>
      </w:rPr>
    </w:lvl>
    <w:lvl w:ilvl="5" w:tplc="F508E9E8">
      <w:numFmt w:val="bullet"/>
      <w:lvlText w:val="•"/>
      <w:lvlJc w:val="left"/>
      <w:pPr>
        <w:ind w:left="4403" w:hanging="248"/>
      </w:pPr>
      <w:rPr>
        <w:rFonts w:hint="default"/>
        <w:lang w:val="ru-RU" w:eastAsia="en-US" w:bidi="ar-SA"/>
      </w:rPr>
    </w:lvl>
    <w:lvl w:ilvl="6" w:tplc="02722B1C">
      <w:numFmt w:val="bullet"/>
      <w:lvlText w:val="•"/>
      <w:lvlJc w:val="left"/>
      <w:pPr>
        <w:ind w:left="5124" w:hanging="248"/>
      </w:pPr>
      <w:rPr>
        <w:rFonts w:hint="default"/>
        <w:lang w:val="ru-RU" w:eastAsia="en-US" w:bidi="ar-SA"/>
      </w:rPr>
    </w:lvl>
    <w:lvl w:ilvl="7" w:tplc="38E40632">
      <w:numFmt w:val="bullet"/>
      <w:lvlText w:val="•"/>
      <w:lvlJc w:val="left"/>
      <w:pPr>
        <w:ind w:left="5845" w:hanging="248"/>
      </w:pPr>
      <w:rPr>
        <w:rFonts w:hint="default"/>
        <w:lang w:val="ru-RU" w:eastAsia="en-US" w:bidi="ar-SA"/>
      </w:rPr>
    </w:lvl>
    <w:lvl w:ilvl="8" w:tplc="1BAE2E92">
      <w:numFmt w:val="bullet"/>
      <w:lvlText w:val="•"/>
      <w:lvlJc w:val="left"/>
      <w:pPr>
        <w:ind w:left="6566" w:hanging="248"/>
      </w:pPr>
      <w:rPr>
        <w:rFonts w:hint="default"/>
        <w:lang w:val="ru-RU" w:eastAsia="en-US" w:bidi="ar-SA"/>
      </w:rPr>
    </w:lvl>
  </w:abstractNum>
  <w:abstractNum w:abstractNumId="5">
    <w:nsid w:val="6E80011E"/>
    <w:multiLevelType w:val="hybridMultilevel"/>
    <w:tmpl w:val="305CBF0C"/>
    <w:lvl w:ilvl="0" w:tplc="B49C3BAC">
      <w:start w:val="1"/>
      <w:numFmt w:val="decimal"/>
      <w:lvlText w:val="%1."/>
      <w:lvlJc w:val="left"/>
      <w:pPr>
        <w:ind w:left="393" w:hanging="284"/>
        <w:jc w:val="left"/>
      </w:pPr>
      <w:rPr>
        <w:rFonts w:ascii="Calibri" w:eastAsia="Calibri" w:hAnsi="Calibri" w:cs="Calibri" w:hint="default"/>
        <w:color w:val="221F1F"/>
        <w:spacing w:val="-13"/>
        <w:w w:val="103"/>
        <w:sz w:val="20"/>
        <w:szCs w:val="20"/>
        <w:lang w:val="ru-RU" w:eastAsia="en-US" w:bidi="ar-SA"/>
      </w:rPr>
    </w:lvl>
    <w:lvl w:ilvl="1" w:tplc="8ACE926A">
      <w:start w:val="1"/>
      <w:numFmt w:val="decimal"/>
      <w:lvlText w:val="%2."/>
      <w:lvlJc w:val="left"/>
      <w:pPr>
        <w:ind w:left="790" w:hanging="284"/>
        <w:jc w:val="left"/>
      </w:pPr>
      <w:rPr>
        <w:rFonts w:ascii="Calibri" w:eastAsia="Calibri" w:hAnsi="Calibri" w:cs="Calibri" w:hint="default"/>
        <w:color w:val="221F1F"/>
        <w:spacing w:val="-13"/>
        <w:w w:val="107"/>
        <w:sz w:val="20"/>
        <w:szCs w:val="20"/>
        <w:lang w:val="ru-RU" w:eastAsia="en-US" w:bidi="ar-SA"/>
      </w:rPr>
    </w:lvl>
    <w:lvl w:ilvl="2" w:tplc="5A70DB30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78AE47A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4" w:tplc="1C566A6C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5" w:tplc="2B4679B6">
      <w:numFmt w:val="bullet"/>
      <w:lvlText w:val="•"/>
      <w:lvlJc w:val="left"/>
      <w:pPr>
        <w:ind w:left="4003" w:hanging="284"/>
      </w:pPr>
      <w:rPr>
        <w:rFonts w:hint="default"/>
        <w:lang w:val="ru-RU" w:eastAsia="en-US" w:bidi="ar-SA"/>
      </w:rPr>
    </w:lvl>
    <w:lvl w:ilvl="6" w:tplc="C5B0A17C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7" w:tplc="835E439C">
      <w:numFmt w:val="bullet"/>
      <w:lvlText w:val="•"/>
      <w:lvlJc w:val="left"/>
      <w:pPr>
        <w:ind w:left="5605" w:hanging="284"/>
      </w:pPr>
      <w:rPr>
        <w:rFonts w:hint="default"/>
        <w:lang w:val="ru-RU" w:eastAsia="en-US" w:bidi="ar-SA"/>
      </w:rPr>
    </w:lvl>
    <w:lvl w:ilvl="8" w:tplc="161A4228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</w:abstractNum>
  <w:abstractNum w:abstractNumId="6">
    <w:nsid w:val="7C7E3919"/>
    <w:multiLevelType w:val="hybridMultilevel"/>
    <w:tmpl w:val="5BB6EB86"/>
    <w:lvl w:ilvl="0" w:tplc="1C565DA2">
      <w:numFmt w:val="bullet"/>
      <w:lvlText w:val="—"/>
      <w:lvlJc w:val="left"/>
      <w:pPr>
        <w:ind w:left="393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1" w:tplc="6FF20A4A">
      <w:numFmt w:val="bullet"/>
      <w:lvlText w:val="—"/>
      <w:lvlJc w:val="left"/>
      <w:pPr>
        <w:ind w:left="790" w:hanging="287"/>
      </w:pPr>
      <w:rPr>
        <w:rFonts w:ascii="Calibri" w:eastAsia="Calibri" w:hAnsi="Calibri" w:cs="Calibri" w:hint="default"/>
        <w:color w:val="221F1F"/>
        <w:w w:val="104"/>
        <w:sz w:val="20"/>
        <w:szCs w:val="20"/>
        <w:lang w:val="ru-RU" w:eastAsia="en-US" w:bidi="ar-SA"/>
      </w:rPr>
    </w:lvl>
    <w:lvl w:ilvl="2" w:tplc="32D81358">
      <w:numFmt w:val="bullet"/>
      <w:lvlText w:val="•"/>
      <w:lvlJc w:val="left"/>
      <w:pPr>
        <w:ind w:left="800" w:hanging="287"/>
      </w:pPr>
      <w:rPr>
        <w:rFonts w:hint="default"/>
        <w:lang w:val="ru-RU" w:eastAsia="en-US" w:bidi="ar-SA"/>
      </w:rPr>
    </w:lvl>
    <w:lvl w:ilvl="3" w:tplc="66CE7052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4" w:tplc="6EAE764C"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5" w:tplc="AB9C0D40">
      <w:numFmt w:val="bullet"/>
      <w:lvlText w:val="•"/>
      <w:lvlJc w:val="left"/>
      <w:pPr>
        <w:ind w:left="3502" w:hanging="287"/>
      </w:pPr>
      <w:rPr>
        <w:rFonts w:hint="default"/>
        <w:lang w:val="ru-RU" w:eastAsia="en-US" w:bidi="ar-SA"/>
      </w:rPr>
    </w:lvl>
    <w:lvl w:ilvl="6" w:tplc="BE962054">
      <w:numFmt w:val="bullet"/>
      <w:lvlText w:val="•"/>
      <w:lvlJc w:val="left"/>
      <w:pPr>
        <w:ind w:left="4403" w:hanging="287"/>
      </w:pPr>
      <w:rPr>
        <w:rFonts w:hint="default"/>
        <w:lang w:val="ru-RU" w:eastAsia="en-US" w:bidi="ar-SA"/>
      </w:rPr>
    </w:lvl>
    <w:lvl w:ilvl="7" w:tplc="77BE0FDE">
      <w:numFmt w:val="bullet"/>
      <w:lvlText w:val="•"/>
      <w:lvlJc w:val="left"/>
      <w:pPr>
        <w:ind w:left="5304" w:hanging="287"/>
      </w:pPr>
      <w:rPr>
        <w:rFonts w:hint="default"/>
        <w:lang w:val="ru-RU" w:eastAsia="en-US" w:bidi="ar-SA"/>
      </w:rPr>
    </w:lvl>
    <w:lvl w:ilvl="8" w:tplc="066A5BAC">
      <w:numFmt w:val="bullet"/>
      <w:lvlText w:val="•"/>
      <w:lvlJc w:val="left"/>
      <w:pPr>
        <w:ind w:left="6205" w:hanging="2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F"/>
    <w:rsid w:val="000C302F"/>
    <w:rsid w:val="00131DF5"/>
    <w:rsid w:val="00283998"/>
    <w:rsid w:val="006E072C"/>
    <w:rsid w:val="007F120A"/>
    <w:rsid w:val="009708F4"/>
    <w:rsid w:val="00B804B4"/>
    <w:rsid w:val="00B82CCE"/>
    <w:rsid w:val="00D729C8"/>
    <w:rsid w:val="00D77711"/>
    <w:rsid w:val="00E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708F4"/>
    <w:pPr>
      <w:widowControl w:val="0"/>
      <w:autoSpaceDE w:val="0"/>
      <w:autoSpaceDN w:val="0"/>
      <w:spacing w:after="0" w:line="240" w:lineRule="auto"/>
      <w:ind w:left="79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9C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2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9708F4"/>
    <w:rPr>
      <w:rFonts w:ascii="Calibri" w:eastAsia="Calibri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8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708F4"/>
    <w:pPr>
      <w:widowControl w:val="0"/>
      <w:autoSpaceDE w:val="0"/>
      <w:autoSpaceDN w:val="0"/>
      <w:spacing w:after="0" w:line="240" w:lineRule="auto"/>
      <w:ind w:left="79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9C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2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729C8"/>
    <w:pPr>
      <w:widowControl w:val="0"/>
      <w:autoSpaceDE w:val="0"/>
      <w:autoSpaceDN w:val="0"/>
      <w:spacing w:after="0" w:line="240" w:lineRule="auto"/>
      <w:ind w:left="60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9708F4"/>
    <w:rPr>
      <w:rFonts w:ascii="Calibri" w:eastAsia="Calibri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8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firstai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nr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2</cp:revision>
  <dcterms:created xsi:type="dcterms:W3CDTF">2023-09-19T06:10:00Z</dcterms:created>
  <dcterms:modified xsi:type="dcterms:W3CDTF">2023-09-19T06:10:00Z</dcterms:modified>
</cp:coreProperties>
</file>